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67" w:rsidRDefault="00602BBB" w:rsidP="001E60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  <w:r w:rsidRPr="00602BBB">
        <w:rPr>
          <w:noProof/>
          <w:color w:val="000000"/>
          <w:sz w:val="28"/>
          <w:szCs w:val="28"/>
        </w:rPr>
        <w:drawing>
          <wp:inline distT="0" distB="0" distL="0" distR="0">
            <wp:extent cx="6299835" cy="8913512"/>
            <wp:effectExtent l="0" t="0" r="5715" b="1905"/>
            <wp:docPr id="2" name="Рисунок 2" descr="E:\11.11.2024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.11.2024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4567" w:rsidRDefault="00854567" w:rsidP="001E60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</w:p>
    <w:p w:rsidR="00854567" w:rsidRDefault="00854567" w:rsidP="001E60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</w:p>
    <w:p w:rsidR="001E609F" w:rsidRPr="003F43A3" w:rsidRDefault="001E609F" w:rsidP="001E60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  <w:r w:rsidRPr="003F43A3">
        <w:rPr>
          <w:color w:val="000000"/>
          <w:sz w:val="28"/>
          <w:szCs w:val="28"/>
        </w:rPr>
        <w:lastRenderedPageBreak/>
        <w:t>родителей (законных представителей) обучающихся и педагогических работников, участвующих в реализации указанных образовательных программ.</w:t>
      </w:r>
    </w:p>
    <w:p w:rsidR="001E609F" w:rsidRPr="003F43A3" w:rsidRDefault="001E609F" w:rsidP="001E60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  <w:r w:rsidRPr="003F43A3">
        <w:rPr>
          <w:color w:val="000000"/>
          <w:sz w:val="28"/>
          <w:szCs w:val="28"/>
        </w:rPr>
        <w:t xml:space="preserve">1.4.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обучающихся, проводимой в формах, определенных учебным планом, и в порядке, установленном настоящим Положением. </w:t>
      </w:r>
    </w:p>
    <w:p w:rsidR="00E075D6" w:rsidRDefault="00E075D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</w:p>
    <w:p w:rsidR="003A4674" w:rsidRPr="002608E3" w:rsidRDefault="00E075D6" w:rsidP="003A4674">
      <w:pPr>
        <w:pStyle w:val="aff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608E3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ТЕКУЩИЙ КОНТРОЛЬ УСПЕВАЕМОСТИ ОБУЧАЮЩИХСЯ</w:t>
      </w:r>
    </w:p>
    <w:p w:rsidR="00E075D6" w:rsidRPr="00E075D6" w:rsidRDefault="00E075D6" w:rsidP="00E075D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 </w:t>
      </w:r>
    </w:p>
    <w:p w:rsidR="00E075D6" w:rsidRPr="00E075D6" w:rsidRDefault="00E075D6" w:rsidP="00E075D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2.2. Текущий контроль успеваемости обучающихся осуществляется в целях: </w:t>
      </w:r>
    </w:p>
    <w:p w:rsidR="00E075D6" w:rsidRPr="00E075D6" w:rsidRDefault="00E075D6" w:rsidP="00E075D6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 </w:t>
      </w:r>
      <w:proofErr w:type="gramStart"/>
      <w:r w:rsidRPr="00E075D6">
        <w:rPr>
          <w:rFonts w:eastAsiaTheme="minorHAnsi"/>
          <w:color w:val="000000"/>
          <w:sz w:val="28"/>
          <w:szCs w:val="28"/>
          <w:lang w:eastAsia="en-US"/>
        </w:rPr>
        <w:t>определения</w:t>
      </w:r>
      <w:proofErr w:type="gramEnd"/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 </w:t>
      </w:r>
    </w:p>
    <w:p w:rsidR="00E075D6" w:rsidRPr="00E075D6" w:rsidRDefault="00E075D6" w:rsidP="00E075D6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 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 </w:t>
      </w:r>
    </w:p>
    <w:p w:rsidR="00E075D6" w:rsidRPr="00E075D6" w:rsidRDefault="00E075D6" w:rsidP="00E075D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 предупреждения неуспеваемости. </w:t>
      </w:r>
    </w:p>
    <w:p w:rsidR="00E075D6" w:rsidRDefault="00E075D6" w:rsidP="00E075D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8"/>
          <w:szCs w:val="28"/>
        </w:rPr>
      </w:pPr>
      <w:r w:rsidRPr="00E075D6">
        <w:rPr>
          <w:sz w:val="28"/>
          <w:szCs w:val="28"/>
        </w:rPr>
        <w:t>2.3. Текущий контроль успеваемости проводится для всех обучающихся школы</w:t>
      </w:r>
      <w:r>
        <w:rPr>
          <w:sz w:val="28"/>
          <w:szCs w:val="28"/>
        </w:rPr>
        <w:t>.</w:t>
      </w:r>
    </w:p>
    <w:p w:rsidR="00E075D6" w:rsidRPr="00E075D6" w:rsidRDefault="00E075D6" w:rsidP="00E075D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особенностей, обучающихся класса, содержанием образовательной программы, используемых образовательных технологий с учетом норм данного локального нормативного акта, в формах: </w:t>
      </w:r>
    </w:p>
    <w:p w:rsidR="00E075D6" w:rsidRPr="00E075D6" w:rsidRDefault="00E075D6" w:rsidP="00E075D6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 </w:t>
      </w:r>
      <w:proofErr w:type="gramStart"/>
      <w:r w:rsidRPr="00E075D6">
        <w:rPr>
          <w:rFonts w:eastAsiaTheme="minorHAnsi"/>
          <w:color w:val="000000"/>
          <w:sz w:val="28"/>
          <w:szCs w:val="28"/>
          <w:lang w:eastAsia="en-US"/>
        </w:rPr>
        <w:t>письменной</w:t>
      </w:r>
      <w:proofErr w:type="gramEnd"/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 работы (тест, диктант, изложение, сочинение, реферат, эссе, контрольные, проверочные, самостоятельные, лабораторные и практические работы); </w:t>
      </w:r>
    </w:p>
    <w:p w:rsidR="00E075D6" w:rsidRPr="00E075D6" w:rsidRDefault="00E075D6" w:rsidP="00E075D6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 устного ответа, в том числе в форме опроса, защиты проекта, реферата или творческой работы, работы на семинаре, коллоквиуме, практикуме; </w:t>
      </w:r>
    </w:p>
    <w:p w:rsidR="00E075D6" w:rsidRPr="00E075D6" w:rsidRDefault="00E075D6" w:rsidP="00E075D6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 диагностики образовательных достижений, обучающихся (стартовой, промежуточной, итоговой); </w:t>
      </w:r>
    </w:p>
    <w:p w:rsidR="00E075D6" w:rsidRPr="00E075D6" w:rsidRDefault="00E075D6" w:rsidP="00E075D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 xml:space="preserve"> иных формах, предусмотренных учебным планом (индивидуальным учебным планом). </w:t>
      </w:r>
    </w:p>
    <w:p w:rsidR="00E075D6" w:rsidRPr="00E075D6" w:rsidRDefault="00E075D6" w:rsidP="00E075D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достижений,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 </w:t>
      </w:r>
    </w:p>
    <w:p w:rsidR="00E075D6" w:rsidRPr="00E075D6" w:rsidRDefault="00E075D6" w:rsidP="00E075D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  <w:r w:rsidRPr="00E075D6">
        <w:rPr>
          <w:rFonts w:eastAsiaTheme="minorHAnsi"/>
          <w:color w:val="000000"/>
          <w:sz w:val="28"/>
          <w:szCs w:val="28"/>
          <w:lang w:eastAsia="en-US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</w:t>
      </w:r>
    </w:p>
    <w:p w:rsidR="00E075D6" w:rsidRPr="003A4674" w:rsidRDefault="003A4674" w:rsidP="003A467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  <w:r w:rsidRPr="003A4674">
        <w:rPr>
          <w:sz w:val="28"/>
          <w:szCs w:val="28"/>
        </w:rPr>
        <w:t>2.7.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</w:t>
      </w:r>
    </w:p>
    <w:p w:rsidR="003A4674" w:rsidRPr="003A4674" w:rsidRDefault="003A4674" w:rsidP="003A46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В целях создания условий, отвечающих физиологическим особенностям учащихся, не допускается проведение текущего контроля успеваемости: </w:t>
      </w:r>
    </w:p>
    <w:p w:rsidR="003A4674" w:rsidRPr="003A4674" w:rsidRDefault="003A4674" w:rsidP="003A4674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 в первый учебный день после каникул, для всех обучающихся школы; </w:t>
      </w:r>
    </w:p>
    <w:p w:rsidR="003A4674" w:rsidRPr="003A4674" w:rsidRDefault="003A4674" w:rsidP="003A46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 </w:t>
      </w:r>
      <w:proofErr w:type="gramStart"/>
      <w:r w:rsidRPr="003A4674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 первый учебный день после длительного пропуска занятий для обучающихся, не посещавших занятия по уважительной причине. </w:t>
      </w:r>
    </w:p>
    <w:p w:rsidR="003A4674" w:rsidRPr="003A4674" w:rsidRDefault="003A4674" w:rsidP="003A46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Не допускается проведение более: </w:t>
      </w:r>
    </w:p>
    <w:p w:rsidR="003A4674" w:rsidRPr="003A4674" w:rsidRDefault="003A4674" w:rsidP="003A46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 одной контрольной (проверочной) работы в день на всех уровнях образования; </w:t>
      </w:r>
    </w:p>
    <w:p w:rsidR="003A4674" w:rsidRPr="003A4674" w:rsidRDefault="003A4674" w:rsidP="003A46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2.8.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 </w:t>
      </w:r>
    </w:p>
    <w:p w:rsidR="003A4674" w:rsidRDefault="003A4674" w:rsidP="003A46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2.9.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 </w:t>
      </w:r>
    </w:p>
    <w:p w:rsidR="003A4674" w:rsidRPr="003A4674" w:rsidRDefault="003A4674" w:rsidP="003A46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4674" w:rsidRPr="003A4674" w:rsidRDefault="003A4674" w:rsidP="003A46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2.10.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 </w:t>
      </w:r>
    </w:p>
    <w:p w:rsidR="00E075D6" w:rsidRPr="003A4674" w:rsidRDefault="003A4674" w:rsidP="003A467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/>
        <w:jc w:val="both"/>
        <w:rPr>
          <w:color w:val="000000"/>
          <w:sz w:val="28"/>
          <w:szCs w:val="28"/>
        </w:rPr>
      </w:pPr>
      <w:r w:rsidRPr="003A4674">
        <w:rPr>
          <w:rFonts w:eastAsiaTheme="minorHAnsi"/>
          <w:color w:val="000000"/>
          <w:sz w:val="28"/>
          <w:szCs w:val="28"/>
          <w:lang w:eastAsia="en-US"/>
        </w:rPr>
        <w:t xml:space="preserve">2.11. Отметки за четверть по каждому учебному предмету, курсу, дисциплине (модулю) и иным видам учебной деятельности, предусмотренным учебным </w:t>
      </w:r>
      <w:r w:rsidRPr="003A4674">
        <w:rPr>
          <w:rFonts w:eastAsiaTheme="minorHAnsi"/>
          <w:color w:val="000000"/>
          <w:sz w:val="28"/>
          <w:szCs w:val="28"/>
          <w:lang w:eastAsia="en-US"/>
        </w:rPr>
        <w:lastRenderedPageBreak/>
        <w:t>планом, выставляются всем обучающимся школы в журнал успеваемости целыми числами.</w:t>
      </w:r>
    </w:p>
    <w:p w:rsidR="00E075D6" w:rsidRPr="003A4674" w:rsidRDefault="00E075D6" w:rsidP="003A467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12" w:firstLine="240"/>
        <w:jc w:val="both"/>
        <w:rPr>
          <w:color w:val="000000"/>
          <w:sz w:val="28"/>
          <w:szCs w:val="28"/>
        </w:rPr>
      </w:pPr>
    </w:p>
    <w:p w:rsidR="002C5A26" w:rsidRPr="002C5A26" w:rsidRDefault="002C5A26" w:rsidP="002C5A2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5A26">
        <w:rPr>
          <w:rFonts w:eastAsiaTheme="minorHAnsi"/>
          <w:b/>
          <w:bCs/>
          <w:color w:val="000000"/>
          <w:sz w:val="28"/>
          <w:szCs w:val="28"/>
          <w:lang w:eastAsia="en-US"/>
        </w:rPr>
        <w:t>3. ПРОМЕЖУТОЧНАЯ АТТЕСТАЦИЯ ОБУЧАЮЩИХСЯ</w:t>
      </w:r>
    </w:p>
    <w:p w:rsidR="002C5A26" w:rsidRPr="002C5A26" w:rsidRDefault="002C5A26" w:rsidP="002C5A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5A26">
        <w:rPr>
          <w:rFonts w:eastAsiaTheme="minorHAnsi"/>
          <w:color w:val="000000"/>
          <w:sz w:val="28"/>
          <w:szCs w:val="28"/>
          <w:lang w:eastAsia="en-US"/>
        </w:rPr>
        <w:t xml:space="preserve">3.1. Промежуточная аттестация – это подтверждение освоения отдельной части или всего объема учебного предмета, курса, дисциплины (модуля) образовательной программы (полнота, прочность, осознанность, системность) по завершении определенного временного промежутка (четверть, полугодие, год). </w:t>
      </w:r>
    </w:p>
    <w:p w:rsidR="002C5A26" w:rsidRPr="002C5A26" w:rsidRDefault="002C5A26" w:rsidP="002C5A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5A26">
        <w:rPr>
          <w:rFonts w:eastAsiaTheme="minorHAnsi"/>
          <w:color w:val="000000"/>
          <w:sz w:val="28"/>
          <w:szCs w:val="28"/>
          <w:lang w:eastAsia="en-US"/>
        </w:rPr>
        <w:t xml:space="preserve">3.2. Промежуточную аттестацию в обязательном порядке проходят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все </w:t>
      </w:r>
      <w:r w:rsidRPr="002C5A26">
        <w:rPr>
          <w:rFonts w:eastAsiaTheme="minorHAnsi"/>
          <w:color w:val="000000"/>
          <w:sz w:val="28"/>
          <w:szCs w:val="28"/>
          <w:lang w:eastAsia="en-US"/>
        </w:rPr>
        <w:t xml:space="preserve">обучающиеся. </w:t>
      </w:r>
    </w:p>
    <w:p w:rsidR="002C5A26" w:rsidRPr="002C5A26" w:rsidRDefault="002C5A26" w:rsidP="002C5A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jc w:val="both"/>
        <w:rPr>
          <w:color w:val="000000"/>
          <w:sz w:val="28"/>
          <w:szCs w:val="28"/>
        </w:rPr>
      </w:pPr>
      <w:r w:rsidRPr="002C5A26">
        <w:rPr>
          <w:rFonts w:eastAsiaTheme="minorHAnsi"/>
          <w:color w:val="000000"/>
          <w:sz w:val="28"/>
          <w:szCs w:val="28"/>
          <w:lang w:eastAsia="en-US"/>
        </w:rPr>
        <w:t xml:space="preserve">3.3. Промежуточная аттестация обучающихся </w:t>
      </w:r>
      <w:r w:rsidRPr="002C5A26">
        <w:rPr>
          <w:color w:val="000000"/>
          <w:sz w:val="28"/>
          <w:szCs w:val="28"/>
        </w:rPr>
        <w:t>может проводиться в различных формах: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  <w:lang w:val="en-US"/>
        </w:rPr>
      </w:pPr>
      <w:proofErr w:type="spellStart"/>
      <w:r w:rsidRPr="002C5A26">
        <w:rPr>
          <w:color w:val="000000"/>
          <w:sz w:val="28"/>
          <w:szCs w:val="28"/>
          <w:lang w:val="en-US"/>
        </w:rPr>
        <w:t>устные</w:t>
      </w:r>
      <w:proofErr w:type="spellEnd"/>
      <w:r w:rsidR="00B376AC">
        <w:rPr>
          <w:color w:val="000000"/>
          <w:sz w:val="28"/>
          <w:szCs w:val="28"/>
        </w:rPr>
        <w:t xml:space="preserve"> </w:t>
      </w:r>
      <w:r w:rsidRPr="002C5A26">
        <w:rPr>
          <w:color w:val="000000"/>
          <w:sz w:val="28"/>
          <w:szCs w:val="28"/>
        </w:rPr>
        <w:t xml:space="preserve"> </w:t>
      </w:r>
      <w:proofErr w:type="spellStart"/>
      <w:r w:rsidRPr="002C5A26">
        <w:rPr>
          <w:color w:val="000000"/>
          <w:sz w:val="28"/>
          <w:szCs w:val="28"/>
          <w:lang w:val="en-US"/>
        </w:rPr>
        <w:t>индивидуальные</w:t>
      </w:r>
      <w:proofErr w:type="spellEnd"/>
      <w:r w:rsidRPr="002C5A26">
        <w:rPr>
          <w:color w:val="000000"/>
          <w:sz w:val="28"/>
          <w:szCs w:val="28"/>
        </w:rPr>
        <w:t xml:space="preserve"> </w:t>
      </w:r>
      <w:proofErr w:type="spellStart"/>
      <w:r w:rsidRPr="002C5A26">
        <w:rPr>
          <w:color w:val="000000"/>
          <w:sz w:val="28"/>
          <w:szCs w:val="28"/>
          <w:lang w:val="en-US"/>
        </w:rPr>
        <w:t>опросы</w:t>
      </w:r>
      <w:proofErr w:type="spellEnd"/>
      <w:r w:rsidRPr="002C5A2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2C5A26">
        <w:rPr>
          <w:color w:val="000000"/>
          <w:sz w:val="28"/>
          <w:szCs w:val="28"/>
          <w:lang w:val="en-US"/>
        </w:rPr>
        <w:t>собеседование</w:t>
      </w:r>
      <w:proofErr w:type="spellEnd"/>
      <w:r w:rsidRPr="002C5A26">
        <w:rPr>
          <w:color w:val="000000"/>
          <w:sz w:val="28"/>
          <w:szCs w:val="28"/>
          <w:lang w:val="en-US"/>
        </w:rPr>
        <w:t xml:space="preserve">; 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</w:rPr>
      </w:pPr>
      <w:r w:rsidRPr="002C5A26">
        <w:rPr>
          <w:color w:val="000000"/>
          <w:sz w:val="28"/>
          <w:szCs w:val="28"/>
        </w:rPr>
        <w:t xml:space="preserve">комплексные работы, письменные контрольные работы; 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</w:rPr>
      </w:pPr>
      <w:r w:rsidRPr="002C5A26">
        <w:rPr>
          <w:color w:val="000000"/>
          <w:sz w:val="28"/>
          <w:szCs w:val="28"/>
        </w:rPr>
        <w:t>контрольная работа с элементами тестирования;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  <w:lang w:val="en-US"/>
        </w:rPr>
      </w:pPr>
      <w:r w:rsidRPr="002C5A26">
        <w:rPr>
          <w:color w:val="000000"/>
          <w:sz w:val="28"/>
          <w:szCs w:val="28"/>
        </w:rPr>
        <w:t>диагностическая работа;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</w:rPr>
      </w:pPr>
      <w:r w:rsidRPr="002C5A26">
        <w:rPr>
          <w:color w:val="000000"/>
          <w:sz w:val="28"/>
          <w:szCs w:val="28"/>
        </w:rPr>
        <w:t xml:space="preserve">сочинения, изложения, диктанты (могут содержать творческие задания, грамматические задания); 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</w:rPr>
      </w:pPr>
      <w:r w:rsidRPr="002C5A26">
        <w:rPr>
          <w:color w:val="000000"/>
          <w:sz w:val="28"/>
          <w:szCs w:val="28"/>
        </w:rPr>
        <w:t xml:space="preserve">проверка техники чтения, контрольное списывание, проверка навыков работы с текстом; 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</w:rPr>
      </w:pPr>
      <w:r w:rsidRPr="002C5A26">
        <w:rPr>
          <w:color w:val="000000"/>
          <w:sz w:val="28"/>
          <w:szCs w:val="28"/>
        </w:rPr>
        <w:t xml:space="preserve">защита проектов, рефератов, творческих, учебно-исследовательских работ, компьютерных презентаций; 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  <w:lang w:val="en-US"/>
        </w:rPr>
      </w:pPr>
      <w:proofErr w:type="spellStart"/>
      <w:r w:rsidRPr="002C5A26">
        <w:rPr>
          <w:color w:val="000000"/>
          <w:sz w:val="28"/>
          <w:szCs w:val="28"/>
          <w:lang w:val="en-US"/>
        </w:rPr>
        <w:t>творческие</w:t>
      </w:r>
      <w:proofErr w:type="spellEnd"/>
      <w:r w:rsidRPr="002C5A26">
        <w:rPr>
          <w:color w:val="000000"/>
          <w:sz w:val="28"/>
          <w:szCs w:val="28"/>
        </w:rPr>
        <w:t xml:space="preserve"> </w:t>
      </w:r>
      <w:proofErr w:type="spellStart"/>
      <w:r w:rsidRPr="002C5A26">
        <w:rPr>
          <w:color w:val="000000"/>
          <w:sz w:val="28"/>
          <w:szCs w:val="28"/>
          <w:lang w:val="en-US"/>
        </w:rPr>
        <w:t>работы</w:t>
      </w:r>
      <w:proofErr w:type="spellEnd"/>
      <w:r w:rsidRPr="002C5A26">
        <w:rPr>
          <w:color w:val="000000"/>
          <w:sz w:val="28"/>
          <w:szCs w:val="28"/>
          <w:lang w:val="en-US"/>
        </w:rPr>
        <w:t xml:space="preserve">; 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  <w:lang w:val="en-US"/>
        </w:rPr>
      </w:pPr>
      <w:proofErr w:type="spellStart"/>
      <w:r w:rsidRPr="002C5A26">
        <w:rPr>
          <w:color w:val="000000"/>
          <w:sz w:val="28"/>
          <w:szCs w:val="28"/>
          <w:lang w:val="en-US"/>
        </w:rPr>
        <w:t>письменные</w:t>
      </w:r>
      <w:proofErr w:type="spellEnd"/>
      <w:r w:rsidRPr="002C5A26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2C5A26">
        <w:rPr>
          <w:color w:val="000000"/>
          <w:sz w:val="28"/>
          <w:szCs w:val="28"/>
          <w:lang w:val="en-US"/>
        </w:rPr>
        <w:t>устные</w:t>
      </w:r>
      <w:proofErr w:type="spellEnd"/>
      <w:r w:rsidRPr="002C5A2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C5A26">
        <w:rPr>
          <w:color w:val="000000"/>
          <w:sz w:val="28"/>
          <w:szCs w:val="28"/>
          <w:lang w:val="en-US"/>
        </w:rPr>
        <w:t>зачеты</w:t>
      </w:r>
      <w:proofErr w:type="spellEnd"/>
      <w:r w:rsidRPr="002C5A26">
        <w:rPr>
          <w:color w:val="000000"/>
          <w:sz w:val="28"/>
          <w:szCs w:val="28"/>
          <w:lang w:val="en-US"/>
        </w:rPr>
        <w:t>;</w:t>
      </w:r>
    </w:p>
    <w:p w:rsidR="002C5A26" w:rsidRPr="002C5A26" w:rsidRDefault="002C5A26" w:rsidP="002C5A26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350"/>
        <w:jc w:val="both"/>
        <w:rPr>
          <w:color w:val="000000"/>
          <w:sz w:val="28"/>
          <w:szCs w:val="28"/>
        </w:rPr>
      </w:pPr>
      <w:r w:rsidRPr="002C5A26">
        <w:rPr>
          <w:color w:val="000000"/>
          <w:sz w:val="28"/>
          <w:szCs w:val="28"/>
        </w:rPr>
        <w:t>тестирование, в том числе с использованием ИКТ;</w:t>
      </w:r>
    </w:p>
    <w:p w:rsidR="00D83610" w:rsidRDefault="002C5A26" w:rsidP="002C5A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2C5A26">
        <w:rPr>
          <w:color w:val="000000"/>
          <w:sz w:val="28"/>
          <w:szCs w:val="28"/>
        </w:rPr>
        <w:t>сдача нормативов по физической культуре.</w:t>
      </w:r>
    </w:p>
    <w:p w:rsidR="002C5A26" w:rsidRDefault="002C5A26" w:rsidP="002C5A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5712EA">
        <w:rPr>
          <w:color w:val="000000"/>
          <w:sz w:val="28"/>
          <w:szCs w:val="28"/>
        </w:rPr>
        <w:t xml:space="preserve">. Для обучающихся, освобождённых от выполнения практической части по физической культуре по медицинским показаниям, промежуточная аттестация проводится в форме защиты </w:t>
      </w:r>
      <w:r>
        <w:rPr>
          <w:color w:val="000000"/>
          <w:sz w:val="28"/>
          <w:szCs w:val="28"/>
        </w:rPr>
        <w:t>проек</w:t>
      </w:r>
      <w:r w:rsidRPr="005712EA">
        <w:rPr>
          <w:color w:val="000000"/>
          <w:sz w:val="28"/>
          <w:szCs w:val="28"/>
        </w:rPr>
        <w:t>та.</w:t>
      </w:r>
    </w:p>
    <w:p w:rsidR="00656D81" w:rsidRDefault="00656D81" w:rsidP="00656D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Pr="005712EA">
        <w:rPr>
          <w:color w:val="000000"/>
          <w:sz w:val="28"/>
          <w:szCs w:val="28"/>
        </w:rPr>
        <w:t xml:space="preserve">Обучающиеся, выезжающие в период проведения промежуточной аттестации на соревнования, турниры, конкурсы за пределы города и </w:t>
      </w:r>
      <w:r>
        <w:rPr>
          <w:color w:val="000000"/>
          <w:sz w:val="28"/>
          <w:szCs w:val="28"/>
        </w:rPr>
        <w:t>республик</w:t>
      </w:r>
      <w:r w:rsidRPr="005712EA">
        <w:rPr>
          <w:color w:val="000000"/>
          <w:sz w:val="28"/>
          <w:szCs w:val="28"/>
        </w:rPr>
        <w:t xml:space="preserve">и, на основании заявления родителей (законных представителей) и документа, подтверждающего выезд, имеют право на прохождение промежуточной аттестации в более ранние сроки при условии освоения образовательной программы. </w:t>
      </w:r>
    </w:p>
    <w:p w:rsidR="00656D81" w:rsidRDefault="00656D81" w:rsidP="00656D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Pr="005712EA">
        <w:rPr>
          <w:color w:val="000000"/>
          <w:sz w:val="28"/>
          <w:szCs w:val="28"/>
        </w:rPr>
        <w:t xml:space="preserve">Промежуточная аттестация по итогам года обучающихся 1-х классов проводится по всем предметам учебного плана. </w:t>
      </w:r>
    </w:p>
    <w:p w:rsidR="00656D81" w:rsidRDefault="00656D81" w:rsidP="00656D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1-х классах оценивание результатов промежуточной аттестации осуществляется без фиксации достижений в виде отметок. Оценивание результатов выполнения работ осуществляется по системе "освоил(а) / не освоил(а)".</w:t>
      </w:r>
    </w:p>
    <w:p w:rsidR="00656D81" w:rsidRPr="005712EA" w:rsidRDefault="00656D81" w:rsidP="00656D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Освоение образовательных программ по предметам учебного плана обучающимися 1</w:t>
      </w:r>
      <w:r>
        <w:rPr>
          <w:color w:val="000000"/>
          <w:sz w:val="28"/>
          <w:szCs w:val="28"/>
        </w:rPr>
        <w:t>-х</w:t>
      </w:r>
      <w:r w:rsidRPr="005712EA">
        <w:rPr>
          <w:color w:val="000000"/>
          <w:sz w:val="28"/>
          <w:szCs w:val="28"/>
        </w:rPr>
        <w:t xml:space="preserve"> классов считается успешным, если выполнено </w:t>
      </w:r>
      <w:r>
        <w:rPr>
          <w:color w:val="000000"/>
          <w:sz w:val="28"/>
          <w:szCs w:val="28"/>
        </w:rPr>
        <w:t xml:space="preserve">50 % - 100 % </w:t>
      </w:r>
      <w:r w:rsidRPr="005712EA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, что соответствует базовому уровню освоения темы (раздела) образовательной программы по учебному предмету</w:t>
      </w:r>
      <w:r w:rsidRPr="005712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Если менее 50 % выполнения </w:t>
      </w:r>
      <w:r>
        <w:rPr>
          <w:color w:val="000000"/>
          <w:sz w:val="28"/>
          <w:szCs w:val="28"/>
        </w:rPr>
        <w:lastRenderedPageBreak/>
        <w:t>работы – не соответствует базовому уровню</w:t>
      </w:r>
      <w:r w:rsidRPr="006A74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освоения темы (раздела) образовательной программы по учебному предмету.</w:t>
      </w:r>
    </w:p>
    <w:p w:rsidR="00656D81" w:rsidRDefault="00656D81" w:rsidP="00656D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5712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основании положительной динамики текущего контроля, уровня качества выполненной итоговой работы (50 % и более) на промежуточной аттестации делается вывод об освоении образовательной программы обучающимися 1-го класса и соответственно о переводе во 2-й класс. </w:t>
      </w:r>
    </w:p>
    <w:p w:rsidR="00656D81" w:rsidRDefault="00656D81" w:rsidP="00656D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личном деле первоклассника делается запись: "Переведен(а) во 2 класс".</w:t>
      </w:r>
    </w:p>
    <w:p w:rsidR="00656D81" w:rsidRDefault="00656D81" w:rsidP="00656D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с неудовлетворительными результатами промежуточной аттестации (менее 50 % выполнения работы) переводятся во 2-й класс условно.</w:t>
      </w:r>
      <w:r w:rsidRPr="00E109A5">
        <w:rPr>
          <w:color w:val="000000"/>
          <w:sz w:val="28"/>
          <w:szCs w:val="28"/>
        </w:rPr>
        <w:t xml:space="preserve"> </w:t>
      </w:r>
    </w:p>
    <w:p w:rsidR="00715D5E" w:rsidRDefault="00656D81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="00715D5E">
        <w:rPr>
          <w:color w:val="000000"/>
          <w:sz w:val="28"/>
          <w:szCs w:val="28"/>
        </w:rPr>
        <w:t>Если обучающийся не ликвидировал академическую задолженность по одному или нескольким предметам за 1 класс, то он осваивает необходимые учебные предметы либо по индивидуальному учебному плану, либо по адаптированной образовательной программе по решению психолого-медико-педагогической комиссии и с согласия родителей (законных представителей), либо оставляется на повторное обучение в 1 классе по заявлению родителей (законных представителей).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Pr="005712EA">
        <w:rPr>
          <w:color w:val="000000"/>
          <w:sz w:val="28"/>
          <w:szCs w:val="28"/>
        </w:rPr>
        <w:t xml:space="preserve">Материалы для проведения промежуточной аттестации по учебным предметам и критерии оценивания работ обучающихся разрабатываются и принимаются на заседаниях методических объединений, утверждаются приказом директора школы. Критерии оценивания конкретной аттестационной работы доводятся до сведения обучающихся непосредственно перед аттестационным мероприятием в устной форме. 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0</w:t>
      </w:r>
      <w:r w:rsidRPr="005712EA">
        <w:rPr>
          <w:color w:val="000000"/>
          <w:sz w:val="28"/>
          <w:szCs w:val="28"/>
        </w:rPr>
        <w:t xml:space="preserve">. Промежуточная аттестация проводится учителем, ведущим данный предмет в данном классе. </w:t>
      </w:r>
    </w:p>
    <w:p w:rsidR="00715D5E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1</w:t>
      </w:r>
      <w:r w:rsidRPr="005712EA">
        <w:rPr>
          <w:color w:val="000000"/>
          <w:sz w:val="28"/>
          <w:szCs w:val="28"/>
        </w:rPr>
        <w:t xml:space="preserve">. Промежуточная аттестация проводится по расписанию (без нарушения режима образовательной деятельности), которое утверждается директором школы и доводится до сведения участников образовательных отношений не позднее, чем за две недели до начала аттестационного периода. </w:t>
      </w:r>
    </w:p>
    <w:p w:rsidR="00715D5E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 xml:space="preserve">При составлении расписания промежуточной аттестации предусматривается </w:t>
      </w:r>
      <w:r>
        <w:rPr>
          <w:color w:val="000000"/>
          <w:sz w:val="28"/>
          <w:szCs w:val="28"/>
        </w:rPr>
        <w:t>следующее:</w:t>
      </w:r>
    </w:p>
    <w:p w:rsidR="00715D5E" w:rsidRPr="005712EA" w:rsidRDefault="00715D5E" w:rsidP="00715D5E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в один день пров</w:t>
      </w:r>
      <w:r>
        <w:rPr>
          <w:color w:val="000000"/>
          <w:sz w:val="28"/>
          <w:szCs w:val="28"/>
        </w:rPr>
        <w:t>одится</w:t>
      </w:r>
      <w:r w:rsidRPr="005712EA">
        <w:rPr>
          <w:color w:val="000000"/>
          <w:sz w:val="28"/>
          <w:szCs w:val="28"/>
        </w:rPr>
        <w:t xml:space="preserve"> не более одного аттестационного мероприятия;</w:t>
      </w:r>
    </w:p>
    <w:p w:rsidR="00715D5E" w:rsidRPr="001D2BE0" w:rsidRDefault="00715D5E" w:rsidP="00715D5E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продол</w:t>
      </w:r>
      <w:r>
        <w:rPr>
          <w:color w:val="000000"/>
          <w:sz w:val="28"/>
          <w:szCs w:val="28"/>
        </w:rPr>
        <w:t>ж</w:t>
      </w:r>
      <w:r w:rsidRPr="005712EA">
        <w:rPr>
          <w:color w:val="000000"/>
          <w:sz w:val="28"/>
          <w:szCs w:val="28"/>
        </w:rPr>
        <w:t>итель</w:t>
      </w:r>
      <w:r>
        <w:rPr>
          <w:color w:val="000000"/>
          <w:sz w:val="28"/>
          <w:szCs w:val="28"/>
        </w:rPr>
        <w:t>н</w:t>
      </w:r>
      <w:r w:rsidRPr="005712EA">
        <w:rPr>
          <w:color w:val="000000"/>
          <w:sz w:val="28"/>
          <w:szCs w:val="28"/>
        </w:rPr>
        <w:t>ость промежуточной а</w:t>
      </w:r>
      <w:r>
        <w:rPr>
          <w:color w:val="000000"/>
          <w:sz w:val="28"/>
          <w:szCs w:val="28"/>
        </w:rPr>
        <w:t>т</w:t>
      </w:r>
      <w:r w:rsidRPr="005712EA">
        <w:rPr>
          <w:color w:val="000000"/>
          <w:sz w:val="28"/>
          <w:szCs w:val="28"/>
        </w:rPr>
        <w:t xml:space="preserve">тестации </w:t>
      </w:r>
      <w:r>
        <w:rPr>
          <w:color w:val="000000"/>
          <w:sz w:val="28"/>
          <w:szCs w:val="28"/>
        </w:rPr>
        <w:t>составляет 45</w:t>
      </w:r>
      <w:r w:rsidRPr="005712EA">
        <w:rPr>
          <w:color w:val="000000"/>
          <w:sz w:val="28"/>
          <w:szCs w:val="28"/>
        </w:rPr>
        <w:t xml:space="preserve"> минут.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2</w:t>
      </w:r>
      <w:r w:rsidRPr="005712EA">
        <w:rPr>
          <w:color w:val="000000"/>
          <w:sz w:val="28"/>
          <w:szCs w:val="28"/>
        </w:rPr>
        <w:t xml:space="preserve">. Результаты проведения промежуточной аттестации оформляются протоколом. </w:t>
      </w:r>
    </w:p>
    <w:p w:rsidR="00715D5E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Pr="005712EA">
        <w:rPr>
          <w:color w:val="000000"/>
          <w:sz w:val="28"/>
          <w:szCs w:val="28"/>
        </w:rPr>
        <w:t>Работы обучающихся 2-11 классов на промежуточной аттестации оцениваются в балльной системе в соответствии с нормами оценки знаний. Отметки на промежуточной аттестации выставляются в электронный классный журнал в день проведения аттестации (при использовании устных форм, сдачи норм по физической культуре). При использовании других форм промежуточной аттестации - в сроки, не превышающие 2 дней с момента проведения промежуточной аттестации по предмету.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Итоги промежуточной аттестации обучающихся отражаются отдельной графой в классных электронных журналах в разделах тех учебных предметов, по которым она проводилась. Делается запись: Промежуточная аттестация.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10" w:firstLine="28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14</w:t>
      </w:r>
      <w:r w:rsidRPr="005712EA">
        <w:rPr>
          <w:color w:val="000000"/>
          <w:sz w:val="28"/>
          <w:szCs w:val="28"/>
        </w:rPr>
        <w:t xml:space="preserve">. Достижение планируемых результатов освоения рабочей программы курса внеурочной деятельности сопровождается промежуточной аттестацией </w:t>
      </w:r>
      <w:r w:rsidRPr="005712EA">
        <w:rPr>
          <w:color w:val="000000"/>
          <w:sz w:val="28"/>
          <w:szCs w:val="28"/>
        </w:rPr>
        <w:lastRenderedPageBreak/>
        <w:t>обучающихся, которая проводится в различных формах в зависимости от направления внеурочной деятельности:</w:t>
      </w:r>
    </w:p>
    <w:p w:rsidR="00715D5E" w:rsidRPr="005712EA" w:rsidRDefault="00715D5E" w:rsidP="00715D5E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0" w:firstLine="36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 xml:space="preserve">спортивно-оздоровительное: соревнование, зачет нормативов по физической культуре, анкетирование, защита проекта, портфолио, оценка уровня активности и результативности участия в культурно-образовательных и конкурсных мероприятиях в течение учебного года; </w:t>
      </w:r>
    </w:p>
    <w:p w:rsidR="00715D5E" w:rsidRPr="005712EA" w:rsidRDefault="00715D5E" w:rsidP="00715D5E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0" w:firstLine="360"/>
        <w:jc w:val="both"/>
        <w:rPr>
          <w:color w:val="000000"/>
          <w:sz w:val="28"/>
          <w:szCs w:val="28"/>
        </w:rPr>
      </w:pPr>
      <w:proofErr w:type="spellStart"/>
      <w:r w:rsidRPr="005712EA">
        <w:rPr>
          <w:color w:val="000000"/>
          <w:sz w:val="28"/>
          <w:szCs w:val="28"/>
        </w:rPr>
        <w:t>общеинтеллектуальное</w:t>
      </w:r>
      <w:proofErr w:type="spellEnd"/>
      <w:r w:rsidRPr="005712EA">
        <w:rPr>
          <w:color w:val="000000"/>
          <w:sz w:val="28"/>
          <w:szCs w:val="28"/>
        </w:rPr>
        <w:t xml:space="preserve">: интеллектуальная игра, олимпиада, викторина, защита проекта, портфолио оценка уровня активности и результативности участия в культурно-образовательных и конкурсных мероприятиях в течение учебного года; </w:t>
      </w:r>
    </w:p>
    <w:p w:rsidR="00715D5E" w:rsidRPr="005712EA" w:rsidRDefault="00715D5E" w:rsidP="00715D5E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0" w:firstLine="36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общекультурное: защита проекта, творческое выступление (концерт, выставка, спектакль), оценка уровня активности и результативности участия в культурно-образовательных и конкурсных мероприятиях в течение учебного года;</w:t>
      </w:r>
    </w:p>
    <w:p w:rsidR="00715D5E" w:rsidRPr="005712EA" w:rsidRDefault="00715D5E" w:rsidP="00715D5E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5712EA">
        <w:rPr>
          <w:color w:val="000000"/>
          <w:sz w:val="28"/>
          <w:szCs w:val="28"/>
        </w:rPr>
        <w:t>социальное</w:t>
      </w:r>
      <w:proofErr w:type="gramEnd"/>
      <w:r w:rsidRPr="005712EA">
        <w:rPr>
          <w:color w:val="000000"/>
          <w:sz w:val="28"/>
          <w:szCs w:val="28"/>
        </w:rPr>
        <w:t>: защита проекта, портфолио, круглый стол, конференция, оценка уровня активности и результативности участия в культурно-образовательных и конкурсных мероприятиях в течение учебного года;</w:t>
      </w:r>
    </w:p>
    <w:p w:rsidR="00715D5E" w:rsidRPr="005712EA" w:rsidRDefault="00715D5E" w:rsidP="00715D5E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5712EA">
        <w:rPr>
          <w:color w:val="000000"/>
          <w:sz w:val="28"/>
          <w:szCs w:val="28"/>
        </w:rPr>
        <w:t>духовно</w:t>
      </w:r>
      <w:proofErr w:type="gramEnd"/>
      <w:r w:rsidRPr="005712EA">
        <w:rPr>
          <w:color w:val="000000"/>
          <w:sz w:val="28"/>
          <w:szCs w:val="28"/>
        </w:rPr>
        <w:t>-нравственное: защита проекта, конкурс, портфолио, оценка уровня активности и результативности участия в культурно-образовательных и конкурсных мероприятиях в течение учебного года.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15</w:t>
      </w:r>
      <w:r w:rsidRPr="005712EA">
        <w:rPr>
          <w:color w:val="000000"/>
          <w:sz w:val="28"/>
          <w:szCs w:val="28"/>
        </w:rPr>
        <w:t xml:space="preserve">. Итоги промежуточной аттестации обучающихся по курсам внеурочной деятельности фиксируются в соответствующих журналах оценкой "зачет"/"незачет". </w:t>
      </w:r>
    </w:p>
    <w:p w:rsidR="00715D5E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 xml:space="preserve">Критерии оценивания конкретной аттестационной работы доводятся до сведения обучающихся непосредственно перед аттестационным мероприятием в устной форме. 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3.16. </w:t>
      </w:r>
      <w:r w:rsidRPr="005712EA">
        <w:rPr>
          <w:color w:val="000000"/>
          <w:sz w:val="28"/>
          <w:szCs w:val="28"/>
        </w:rPr>
        <w:t xml:space="preserve">Оценка "зачет" по итогам промежуточной аттестации по курсу внеурочной деятельности выставляется при условии выполнения обучающимся предложенного задания в рамках промежуточной аттестации и активного участия обучающегося в мероприятиях, предусмотренных рабочей программой курса внеурочной деятельности в течение учебного года. 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17</w:t>
      </w:r>
      <w:r w:rsidRPr="005712EA">
        <w:rPr>
          <w:color w:val="000000"/>
          <w:sz w:val="28"/>
          <w:szCs w:val="28"/>
        </w:rPr>
        <w:t xml:space="preserve">. Оценка "незачет" по итогам промежуточной аттестации по курсу внеурочной деятельности выставляется, если обучающийся демонстрирует неспособность к выполнению предложенного в рамках промежуточной аттестации задания, не проявлял активности при участии мероприятиях, предусмотренных рабочей программой курса внеурочной деятельности в течение учебного года. 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6</w:t>
      </w:r>
      <w:r w:rsidRPr="005712EA">
        <w:rPr>
          <w:color w:val="000000"/>
          <w:sz w:val="28"/>
          <w:szCs w:val="28"/>
        </w:rPr>
        <w:t xml:space="preserve">. Обучающимся, не явившимся на промежуточную аттестацию по уважительным причинам (болезнь или иные обстоятельства, подтвержденные документально), предоставляется право пройти ее в дополнительные сроки до вынесения решения Педагогического совета о переводе обучающихся в следующий класс. </w:t>
      </w:r>
    </w:p>
    <w:p w:rsidR="00715D5E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17</w:t>
      </w:r>
      <w:r w:rsidRPr="005712EA">
        <w:rPr>
          <w:color w:val="000000"/>
          <w:sz w:val="28"/>
          <w:szCs w:val="28"/>
        </w:rPr>
        <w:t xml:space="preserve">. Итоги промежуточной аттестации обсуждаются на заседаниях методических объединений учителей и педагогического совета школы. </w:t>
      </w:r>
      <w:r>
        <w:rPr>
          <w:color w:val="000000"/>
          <w:sz w:val="28"/>
          <w:szCs w:val="28"/>
        </w:rPr>
        <w:t xml:space="preserve">                          По </w:t>
      </w:r>
      <w:r w:rsidRPr="005712EA">
        <w:rPr>
          <w:color w:val="000000"/>
          <w:sz w:val="28"/>
          <w:szCs w:val="28"/>
        </w:rPr>
        <w:t>результатам обсуждения принимаются решения, которые утверждаются приказом директора школы.</w:t>
      </w:r>
    </w:p>
    <w:p w:rsidR="00715D5E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3.18. </w:t>
      </w:r>
      <w:r w:rsidRPr="005712EA">
        <w:rPr>
          <w:color w:val="000000"/>
          <w:sz w:val="28"/>
          <w:szCs w:val="28"/>
        </w:rPr>
        <w:t xml:space="preserve">Годовая отметка по учебному предмету определяется как среднее арифметическое отметок обучающегося за 4 учебные четверти </w:t>
      </w:r>
      <w:r>
        <w:rPr>
          <w:color w:val="000000"/>
          <w:sz w:val="28"/>
          <w:szCs w:val="28"/>
        </w:rPr>
        <w:t xml:space="preserve">(у обучающихся 2 – 9 классов) и </w:t>
      </w:r>
      <w:r w:rsidRPr="005712EA">
        <w:rPr>
          <w:color w:val="000000"/>
          <w:sz w:val="28"/>
          <w:szCs w:val="28"/>
        </w:rPr>
        <w:t>2 полугодия</w:t>
      </w:r>
      <w:r>
        <w:rPr>
          <w:color w:val="000000"/>
          <w:sz w:val="28"/>
          <w:szCs w:val="28"/>
        </w:rPr>
        <w:t xml:space="preserve"> (у обучающихся 10 – 11 классов</w:t>
      </w:r>
      <w:r w:rsidRPr="005712EA">
        <w:rPr>
          <w:color w:val="000000"/>
          <w:sz w:val="28"/>
          <w:szCs w:val="28"/>
        </w:rPr>
        <w:t>) и отметки за промежуточную аттестацию и выставляется в электронный классный журнал (2-11 классы) целым числом в соответствии с правилами математического округления.</w:t>
      </w:r>
    </w:p>
    <w:p w:rsidR="00715D5E" w:rsidRPr="005712EA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3.19. </w:t>
      </w:r>
      <w:r w:rsidRPr="005712EA">
        <w:rPr>
          <w:color w:val="000000"/>
          <w:sz w:val="28"/>
          <w:szCs w:val="28"/>
        </w:rPr>
        <w:t>Годовая отметка по учебному предмету, изучение которого осуществляется в течение одного полугодия (</w:t>
      </w:r>
      <w:r>
        <w:rPr>
          <w:color w:val="000000"/>
          <w:sz w:val="28"/>
          <w:szCs w:val="28"/>
          <w:lang w:val="en-US"/>
        </w:rPr>
        <w:t>I</w:t>
      </w:r>
      <w:r w:rsidRPr="005712EA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lang w:val="en-US"/>
        </w:rPr>
        <w:t>II</w:t>
      </w:r>
      <w:r w:rsidRPr="005712EA">
        <w:rPr>
          <w:color w:val="000000"/>
          <w:sz w:val="28"/>
          <w:szCs w:val="28"/>
        </w:rPr>
        <w:t xml:space="preserve">), определяется как среднее арифметическое отметки обучающегося за полугодие и за промежуточную аттестацию и выставляется в электронный классный журнал целым числом в соответствии с правилами математического округления. </w:t>
      </w:r>
    </w:p>
    <w:p w:rsidR="00715D5E" w:rsidRDefault="00715D5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3.20. </w:t>
      </w:r>
      <w:r w:rsidRPr="005712EA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об</w:t>
      </w:r>
      <w:r w:rsidRPr="005712E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712EA">
        <w:rPr>
          <w:color w:val="000000"/>
          <w:sz w:val="28"/>
          <w:szCs w:val="28"/>
        </w:rPr>
        <w:t xml:space="preserve">щийся по итогам четвертей имеет неудовлетворительный результат, но на промежуточной аттестации получил отметку «3», его следует считать освоившим образовательную программу по данному предмету в текущем году. В электронный журнал и личное дело обучающегося выставляется годовая отметка «3». </w:t>
      </w:r>
    </w:p>
    <w:p w:rsidR="00AC200E" w:rsidRDefault="00AC200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3.21. </w:t>
      </w:r>
      <w:r w:rsidRPr="005712EA">
        <w:rPr>
          <w:color w:val="000000"/>
          <w:sz w:val="28"/>
          <w:szCs w:val="28"/>
        </w:rPr>
        <w:t>Обучающиеся, освоившие в полном объёме содержание образовательной программы текущего года и имеющие положительные результаты промежуточной аттестации, решением Педагогического совета переводятся в следующий класс. Обучающиеся 9, 11 классов, не имеющие академической задолженности и в полном объёме выполнившие учебный план допускаются к государственной итоговой аттестации.</w:t>
      </w:r>
    </w:p>
    <w:p w:rsidR="00AC200E" w:rsidRPr="005712EA" w:rsidRDefault="00AC200E" w:rsidP="00AC20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3.22. </w:t>
      </w:r>
      <w:r w:rsidRPr="005712EA">
        <w:rPr>
          <w:color w:val="000000"/>
          <w:sz w:val="28"/>
          <w:szCs w:val="28"/>
        </w:rPr>
        <w:t>Обучающиеся, не прош</w:t>
      </w:r>
      <w:r>
        <w:rPr>
          <w:color w:val="000000"/>
          <w:sz w:val="28"/>
          <w:szCs w:val="28"/>
        </w:rPr>
        <w:t xml:space="preserve">едшие промежуточную аттестацию </w:t>
      </w:r>
      <w:r w:rsidRPr="005712EA">
        <w:rPr>
          <w:color w:val="000000"/>
          <w:sz w:val="28"/>
          <w:szCs w:val="28"/>
        </w:rPr>
        <w:t xml:space="preserve">по уважительной причине или имеющие академическую задолженность, переводятся в следующий класс условно. В классном журнале и личном деле делается запись об условном переводе. </w:t>
      </w:r>
    </w:p>
    <w:p w:rsidR="00AC200E" w:rsidRPr="005712EA" w:rsidRDefault="00AC200E" w:rsidP="00AC20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 xml:space="preserve">Учащиеся 9, 11 классов, не прошедшие промежуточную аттестацию по уважительной причине или имеющие академическую задолженность, не допускаются к прохождению государственной итоговой аттестации как не освоившие в полном объёме основную образовательную программу соответствующего уровня до момента ликвидации академической задолженности, успешного прохождения промежуточной аттестации. </w:t>
      </w:r>
    </w:p>
    <w:p w:rsidR="00AC200E" w:rsidRDefault="00AC200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3.23. </w:t>
      </w:r>
      <w:r w:rsidRPr="005712EA">
        <w:rPr>
          <w:color w:val="000000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>
        <w:rPr>
          <w:color w:val="000000"/>
          <w:sz w:val="28"/>
          <w:szCs w:val="28"/>
        </w:rPr>
        <w:t xml:space="preserve"> </w:t>
      </w:r>
      <w:r w:rsidRPr="005712EA">
        <w:rPr>
          <w:color w:val="000000"/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 Организация и сроки ликвидации академической задолженности регулируются приказом по школе в соответствии с ст. 58 п. 2-10 Федерального закона                         "Об образовании в Российской Федерации" от 29 декабря 2012 года № 273-ФЗ.</w:t>
      </w:r>
    </w:p>
    <w:p w:rsidR="00AC200E" w:rsidRPr="005712EA" w:rsidRDefault="00AC200E" w:rsidP="00AC20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3.24. </w:t>
      </w:r>
      <w:r w:rsidRPr="005712EA">
        <w:rPr>
          <w:color w:val="000000"/>
          <w:sz w:val="28"/>
          <w:szCs w:val="28"/>
        </w:rPr>
        <w:t xml:space="preserve">Обучающиеся, не прошедшие промежуточную аттестацию по уважительной причине или имеющие академическую задолженность, вправе получать консультации по учебным предметам, курсам и пройти промежуточную аттестацию по соответствующему предмету, курсу не более двух раз в пределах одного года с момента образования академической задолженности. В указанный период не включается время болезни обучающегося и (или) иные уважительные причины. Для проведения промежуточной аттестации при ликвидации </w:t>
      </w:r>
      <w:r w:rsidRPr="005712EA">
        <w:rPr>
          <w:color w:val="000000"/>
          <w:sz w:val="28"/>
          <w:szCs w:val="28"/>
        </w:rPr>
        <w:lastRenderedPageBreak/>
        <w:t>академической задолженности во второй раз в Учреждении создаётся комиссия. Результаты ликвидации академической задолженности оформляются протоколом.</w:t>
      </w:r>
    </w:p>
    <w:p w:rsidR="00AC200E" w:rsidRPr="005712EA" w:rsidRDefault="00AC200E" w:rsidP="00AC20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25</w:t>
      </w:r>
      <w:r w:rsidRPr="005712EA">
        <w:rPr>
          <w:color w:val="000000"/>
          <w:sz w:val="28"/>
          <w:szCs w:val="28"/>
        </w:rPr>
        <w:t>. Обучающиеся, получившие на промежуточной аттестации, проводимой с целью ликвидации академической задолженности, положительные результаты, признаются ликвидировавшими академическую задолженность и оставляются в списочном составе того класса, в который были переведены условно. В личном деле обучающегося делается запись о переводе в следующий класс.</w:t>
      </w:r>
    </w:p>
    <w:p w:rsidR="00AC200E" w:rsidRPr="005712EA" w:rsidRDefault="00AC200E" w:rsidP="00AC20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26</w:t>
      </w:r>
      <w:r w:rsidRPr="005712EA">
        <w:rPr>
          <w:color w:val="000000"/>
          <w:sz w:val="28"/>
          <w:szCs w:val="28"/>
        </w:rPr>
        <w:t xml:space="preserve">. Обучающиеся, не ликвидировавшие академическую задолженность в установленные Учреждением сроки,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Образовательная организация информирует родителей (законных представителей) обучающегося о необходимости принятия решения об организации дальнейшего обучения в письменной форме в трёхдневный срок после завершения аттестационных мероприятий по ликвидации академической задолженности. </w:t>
      </w:r>
    </w:p>
    <w:p w:rsidR="00AC200E" w:rsidRPr="005712EA" w:rsidRDefault="00AC200E" w:rsidP="00AC20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27</w:t>
      </w:r>
      <w:r w:rsidRPr="005712EA">
        <w:rPr>
          <w:color w:val="000000"/>
          <w:sz w:val="28"/>
          <w:szCs w:val="28"/>
        </w:rPr>
        <w:t xml:space="preserve">. Обучающиеся 1-11 классов, их родители (законные представители) при несогласии с оценкой результатов промежуточной аттестации, отметкой за год </w:t>
      </w:r>
      <w:r>
        <w:rPr>
          <w:color w:val="000000"/>
          <w:sz w:val="28"/>
          <w:szCs w:val="28"/>
        </w:rPr>
        <w:t xml:space="preserve">            </w:t>
      </w:r>
      <w:r w:rsidRPr="005712EA">
        <w:rPr>
          <w:color w:val="000000"/>
          <w:sz w:val="28"/>
          <w:szCs w:val="28"/>
        </w:rPr>
        <w:t xml:space="preserve">(2-11 классы) имеют право обратиться с письменным заявлением в течение трех рабочих дней с момента получения отметки в Комиссию по урегулированию споров между участниками образовательных отношений (далее - Комиссия). </w:t>
      </w:r>
    </w:p>
    <w:p w:rsidR="00AC200E" w:rsidRPr="005712EA" w:rsidRDefault="00AC200E" w:rsidP="00AC20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jc w:val="both"/>
        <w:rPr>
          <w:color w:val="000000"/>
          <w:sz w:val="28"/>
          <w:szCs w:val="28"/>
        </w:rPr>
      </w:pPr>
      <w:r w:rsidRPr="005712EA">
        <w:rPr>
          <w:color w:val="000000"/>
          <w:sz w:val="28"/>
          <w:szCs w:val="28"/>
        </w:rPr>
        <w:t>Комиссия рассматривает необходимые материалы и принимает решение о соответствии/несоответствии оценки результатов промежуточной аттестации, выставленной отметки за год по предмету фактическому уровню знаний обучающегося. Комиссия действует на основании соответствующего Положения.</w:t>
      </w:r>
    </w:p>
    <w:p w:rsidR="00AC200E" w:rsidRDefault="00AC200E" w:rsidP="00715D5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34"/>
          <w:tab w:val="left" w:pos="684"/>
        </w:tabs>
        <w:ind w:firstLine="270"/>
        <w:jc w:val="both"/>
        <w:rPr>
          <w:color w:val="000000"/>
          <w:sz w:val="28"/>
          <w:szCs w:val="28"/>
        </w:rPr>
      </w:pPr>
    </w:p>
    <w:p w:rsidR="003201AA" w:rsidRPr="003201AA" w:rsidRDefault="00C11B91" w:rsidP="003201A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center"/>
        <w:rPr>
          <w:b/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4</w:t>
      </w:r>
      <w:r w:rsidR="003201AA" w:rsidRPr="003201AA">
        <w:rPr>
          <w:b/>
          <w:color w:val="1E2120"/>
          <w:sz w:val="28"/>
          <w:szCs w:val="28"/>
        </w:rPr>
        <w:t>. Порядок перевода обучающихся в следующий класс</w:t>
      </w:r>
      <w:r w:rsidR="00E45994">
        <w:rPr>
          <w:b/>
          <w:color w:val="1E2120"/>
          <w:sz w:val="28"/>
          <w:szCs w:val="28"/>
        </w:rPr>
        <w:t>.</w:t>
      </w:r>
    </w:p>
    <w:p w:rsidR="003201AA" w:rsidRDefault="003201A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</w:p>
    <w:p w:rsidR="003201AA" w:rsidRDefault="00C11B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3201AA">
        <w:rPr>
          <w:color w:val="1E2120"/>
          <w:sz w:val="28"/>
          <w:szCs w:val="28"/>
        </w:rPr>
        <w:t>.</w:t>
      </w:r>
      <w:r w:rsidR="003201AA" w:rsidRPr="003201AA">
        <w:rPr>
          <w:color w:val="1E2120"/>
          <w:sz w:val="28"/>
          <w:szCs w:val="28"/>
        </w:rPr>
        <w:t>1. Обуча</w:t>
      </w:r>
      <w:r w:rsidR="003201AA">
        <w:rPr>
          <w:color w:val="1E2120"/>
          <w:sz w:val="28"/>
          <w:szCs w:val="28"/>
        </w:rPr>
        <w:t>ю</w:t>
      </w:r>
      <w:r w:rsidR="003201AA" w:rsidRPr="003201AA">
        <w:rPr>
          <w:color w:val="1E2120"/>
          <w:sz w:val="28"/>
          <w:szCs w:val="28"/>
        </w:rPr>
        <w:t>щиеся, освоившие в пол</w:t>
      </w:r>
      <w:r w:rsidR="003201AA">
        <w:rPr>
          <w:color w:val="1E2120"/>
          <w:sz w:val="28"/>
          <w:szCs w:val="28"/>
        </w:rPr>
        <w:t>н</w:t>
      </w:r>
      <w:r w:rsidR="003201AA" w:rsidRPr="003201AA">
        <w:rPr>
          <w:color w:val="1E2120"/>
          <w:sz w:val="28"/>
          <w:szCs w:val="28"/>
        </w:rPr>
        <w:t>ом объеме соответству</w:t>
      </w:r>
      <w:r w:rsidR="003201AA">
        <w:rPr>
          <w:color w:val="1E2120"/>
          <w:sz w:val="28"/>
          <w:szCs w:val="28"/>
        </w:rPr>
        <w:t>ю</w:t>
      </w:r>
      <w:r w:rsidR="003201AA" w:rsidRPr="003201AA">
        <w:rPr>
          <w:color w:val="1E2120"/>
          <w:sz w:val="28"/>
          <w:szCs w:val="28"/>
        </w:rPr>
        <w:t>щую образовательную программу учебного года, переводятся в следующий класс решением Педагогического совета, которое утверждается п</w:t>
      </w:r>
      <w:r w:rsidR="003201AA">
        <w:rPr>
          <w:color w:val="1E2120"/>
          <w:sz w:val="28"/>
          <w:szCs w:val="28"/>
        </w:rPr>
        <w:t xml:space="preserve">риказом директора </w:t>
      </w:r>
      <w:r>
        <w:rPr>
          <w:color w:val="1E2120"/>
          <w:sz w:val="28"/>
          <w:szCs w:val="28"/>
        </w:rPr>
        <w:t>школы</w:t>
      </w:r>
      <w:r w:rsidR="003201AA">
        <w:rPr>
          <w:color w:val="1E2120"/>
          <w:sz w:val="28"/>
          <w:szCs w:val="28"/>
        </w:rPr>
        <w:t xml:space="preserve">. </w:t>
      </w:r>
    </w:p>
    <w:p w:rsidR="003201AA" w:rsidRDefault="00C11B91" w:rsidP="00C53DE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3201AA">
        <w:rPr>
          <w:color w:val="1E2120"/>
          <w:sz w:val="28"/>
          <w:szCs w:val="28"/>
        </w:rPr>
        <w:t>.</w:t>
      </w:r>
      <w:r w:rsidR="003201AA" w:rsidRPr="003201AA">
        <w:rPr>
          <w:color w:val="1E2120"/>
          <w:sz w:val="28"/>
          <w:szCs w:val="28"/>
        </w:rPr>
        <w:t>2. Обуча</w:t>
      </w:r>
      <w:r w:rsidR="003201AA">
        <w:rPr>
          <w:color w:val="1E2120"/>
          <w:sz w:val="28"/>
          <w:szCs w:val="28"/>
        </w:rPr>
        <w:t>ю</w:t>
      </w:r>
      <w:r w:rsidR="003201AA" w:rsidRPr="003201AA">
        <w:rPr>
          <w:color w:val="1E2120"/>
          <w:sz w:val="28"/>
          <w:szCs w:val="28"/>
        </w:rPr>
        <w:t>щиеся, не прошедшие проме</w:t>
      </w:r>
      <w:r w:rsidR="003201AA">
        <w:rPr>
          <w:color w:val="1E2120"/>
          <w:sz w:val="28"/>
          <w:szCs w:val="28"/>
        </w:rPr>
        <w:t>ж</w:t>
      </w:r>
      <w:r w:rsidR="003201AA" w:rsidRPr="003201AA">
        <w:rPr>
          <w:color w:val="1E2120"/>
          <w:sz w:val="28"/>
          <w:szCs w:val="28"/>
        </w:rPr>
        <w:t>уточн</w:t>
      </w:r>
      <w:r w:rsidR="003201AA">
        <w:rPr>
          <w:color w:val="1E2120"/>
          <w:sz w:val="28"/>
          <w:szCs w:val="28"/>
        </w:rPr>
        <w:t>ую</w:t>
      </w:r>
      <w:r w:rsidR="003201AA" w:rsidRPr="003201AA">
        <w:rPr>
          <w:color w:val="1E2120"/>
          <w:sz w:val="28"/>
          <w:szCs w:val="28"/>
        </w:rPr>
        <w:t xml:space="preserve"> аттестаци</w:t>
      </w:r>
      <w:r w:rsidR="003201AA">
        <w:rPr>
          <w:color w:val="1E2120"/>
          <w:sz w:val="28"/>
          <w:szCs w:val="28"/>
        </w:rPr>
        <w:t>ю</w:t>
      </w:r>
      <w:r w:rsidR="00B66C6D">
        <w:rPr>
          <w:color w:val="1E2120"/>
          <w:sz w:val="28"/>
          <w:szCs w:val="28"/>
        </w:rPr>
        <w:t xml:space="preserve"> </w:t>
      </w:r>
      <w:r w:rsidR="003201AA">
        <w:rPr>
          <w:color w:val="1E2120"/>
          <w:sz w:val="28"/>
          <w:szCs w:val="28"/>
        </w:rPr>
        <w:t>п</w:t>
      </w:r>
      <w:r w:rsidR="003201AA" w:rsidRPr="003201AA">
        <w:rPr>
          <w:color w:val="1E2120"/>
          <w:sz w:val="28"/>
          <w:szCs w:val="28"/>
        </w:rPr>
        <w:t>о уважительным причинам или име</w:t>
      </w:r>
      <w:r w:rsidR="003201AA">
        <w:rPr>
          <w:color w:val="1E2120"/>
          <w:sz w:val="28"/>
          <w:szCs w:val="28"/>
        </w:rPr>
        <w:t>ю</w:t>
      </w:r>
      <w:r w:rsidR="003201AA" w:rsidRPr="003201AA">
        <w:rPr>
          <w:color w:val="1E2120"/>
          <w:sz w:val="28"/>
          <w:szCs w:val="28"/>
        </w:rPr>
        <w:t>щие академическую задолженность по итогам учебного года, перевод</w:t>
      </w:r>
      <w:r w:rsidR="003201AA">
        <w:rPr>
          <w:color w:val="1E2120"/>
          <w:sz w:val="28"/>
          <w:szCs w:val="28"/>
        </w:rPr>
        <w:t>ятся в следующий класс условно.</w:t>
      </w:r>
    </w:p>
    <w:p w:rsidR="003201AA" w:rsidRDefault="00C11B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3201AA">
        <w:rPr>
          <w:color w:val="1E2120"/>
          <w:sz w:val="28"/>
          <w:szCs w:val="28"/>
        </w:rPr>
        <w:t>.3.</w:t>
      </w:r>
      <w:r w:rsidR="003201AA" w:rsidRPr="003201AA">
        <w:rPr>
          <w:color w:val="1E2120"/>
          <w:sz w:val="28"/>
          <w:szCs w:val="28"/>
        </w:rPr>
        <w:t xml:space="preserve"> Обучающиеся обязаны ликвидировать академическую задолженность. </w:t>
      </w:r>
    </w:p>
    <w:p w:rsidR="00D754CA" w:rsidRDefault="00C11B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3201AA">
        <w:rPr>
          <w:color w:val="1E2120"/>
          <w:sz w:val="28"/>
          <w:szCs w:val="28"/>
        </w:rPr>
        <w:t>.</w:t>
      </w:r>
      <w:r w:rsidR="003201AA" w:rsidRPr="003201AA">
        <w:rPr>
          <w:color w:val="1E2120"/>
          <w:sz w:val="28"/>
          <w:szCs w:val="28"/>
        </w:rPr>
        <w:t>4</w:t>
      </w:r>
      <w:r w:rsidR="003201AA">
        <w:rPr>
          <w:color w:val="1E2120"/>
          <w:sz w:val="28"/>
          <w:szCs w:val="28"/>
        </w:rPr>
        <w:t>.</w:t>
      </w:r>
      <w:r w:rsidR="003201AA" w:rsidRPr="003201AA">
        <w:rPr>
          <w:color w:val="1E2120"/>
          <w:sz w:val="28"/>
          <w:szCs w:val="28"/>
        </w:rPr>
        <w:t xml:space="preserve"> Обуча</w:t>
      </w:r>
      <w:r w:rsidR="003201AA">
        <w:rPr>
          <w:color w:val="1E2120"/>
          <w:sz w:val="28"/>
          <w:szCs w:val="28"/>
        </w:rPr>
        <w:t>ю</w:t>
      </w:r>
      <w:r w:rsidR="003201AA" w:rsidRPr="003201AA">
        <w:rPr>
          <w:color w:val="1E2120"/>
          <w:sz w:val="28"/>
          <w:szCs w:val="28"/>
        </w:rPr>
        <w:t xml:space="preserve">щимся, имеющим академическую задолженность, </w:t>
      </w:r>
      <w:r w:rsidR="00B25C24">
        <w:rPr>
          <w:color w:val="1E2120"/>
          <w:sz w:val="28"/>
          <w:szCs w:val="28"/>
        </w:rPr>
        <w:t xml:space="preserve">в электронном журнале и личном деле обучающегося </w:t>
      </w:r>
      <w:r w:rsidR="003201AA" w:rsidRPr="003201AA">
        <w:rPr>
          <w:color w:val="1E2120"/>
          <w:sz w:val="28"/>
          <w:szCs w:val="28"/>
        </w:rPr>
        <w:t>выставляется по дан</w:t>
      </w:r>
      <w:r w:rsidR="003201AA">
        <w:rPr>
          <w:color w:val="1E2120"/>
          <w:sz w:val="28"/>
          <w:szCs w:val="28"/>
        </w:rPr>
        <w:t>н</w:t>
      </w:r>
      <w:r w:rsidR="003201AA" w:rsidRPr="003201AA">
        <w:rPr>
          <w:color w:val="1E2120"/>
          <w:sz w:val="28"/>
          <w:szCs w:val="28"/>
        </w:rPr>
        <w:t xml:space="preserve">ому предмету годовая отметка </w:t>
      </w:r>
      <w:r w:rsidR="003201AA">
        <w:rPr>
          <w:color w:val="1E2120"/>
          <w:sz w:val="28"/>
          <w:szCs w:val="28"/>
        </w:rPr>
        <w:t>«2»</w:t>
      </w:r>
      <w:r w:rsidR="00B25C24">
        <w:rPr>
          <w:color w:val="1E2120"/>
          <w:sz w:val="28"/>
          <w:szCs w:val="28"/>
        </w:rPr>
        <w:t>,</w:t>
      </w:r>
      <w:r w:rsidR="003201AA" w:rsidRPr="003201AA">
        <w:rPr>
          <w:color w:val="1E2120"/>
          <w:sz w:val="28"/>
          <w:szCs w:val="28"/>
        </w:rPr>
        <w:t xml:space="preserve"> или </w:t>
      </w:r>
      <w:r w:rsidR="00B25C24">
        <w:rPr>
          <w:color w:val="1E2120"/>
          <w:sz w:val="28"/>
          <w:szCs w:val="28"/>
        </w:rPr>
        <w:t>«н/а»,</w:t>
      </w:r>
      <w:r w:rsidR="00B25C24" w:rsidRPr="003201AA">
        <w:rPr>
          <w:color w:val="1E2120"/>
          <w:sz w:val="28"/>
          <w:szCs w:val="28"/>
        </w:rPr>
        <w:t xml:space="preserve"> </w:t>
      </w:r>
      <w:r w:rsidR="00B25C24">
        <w:rPr>
          <w:color w:val="1E2120"/>
          <w:sz w:val="28"/>
          <w:szCs w:val="28"/>
        </w:rPr>
        <w:t>или остаётся пустая ячейка</w:t>
      </w:r>
      <w:r w:rsidR="003201AA" w:rsidRPr="003201AA">
        <w:rPr>
          <w:color w:val="1E2120"/>
          <w:sz w:val="28"/>
          <w:szCs w:val="28"/>
        </w:rPr>
        <w:t xml:space="preserve">. </w:t>
      </w:r>
    </w:p>
    <w:p w:rsidR="00D754CA" w:rsidRDefault="003201A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 w:rsidRPr="003201AA">
        <w:rPr>
          <w:color w:val="1E2120"/>
          <w:sz w:val="28"/>
          <w:szCs w:val="28"/>
        </w:rPr>
        <w:t>Обуча</w:t>
      </w:r>
      <w:r w:rsidR="00D754CA">
        <w:rPr>
          <w:color w:val="1E2120"/>
          <w:sz w:val="28"/>
          <w:szCs w:val="28"/>
        </w:rPr>
        <w:t>ю</w:t>
      </w:r>
      <w:r w:rsidRPr="003201AA">
        <w:rPr>
          <w:color w:val="1E2120"/>
          <w:sz w:val="28"/>
          <w:szCs w:val="28"/>
        </w:rPr>
        <w:t>щимся или родителям (законным представителям) несовершеннолетних обучающихся, имеющих академическую задолжен</w:t>
      </w:r>
      <w:r w:rsidR="00D754CA">
        <w:rPr>
          <w:color w:val="1E2120"/>
          <w:sz w:val="28"/>
          <w:szCs w:val="28"/>
        </w:rPr>
        <w:t>н</w:t>
      </w:r>
      <w:r w:rsidRPr="003201AA">
        <w:rPr>
          <w:color w:val="1E2120"/>
          <w:sz w:val="28"/>
          <w:szCs w:val="28"/>
        </w:rPr>
        <w:t>ость, класс</w:t>
      </w:r>
      <w:r w:rsidR="00D754CA">
        <w:rPr>
          <w:color w:val="1E2120"/>
          <w:sz w:val="28"/>
          <w:szCs w:val="28"/>
        </w:rPr>
        <w:t>н</w:t>
      </w:r>
      <w:r w:rsidRPr="003201AA">
        <w:rPr>
          <w:color w:val="1E2120"/>
          <w:sz w:val="28"/>
          <w:szCs w:val="28"/>
        </w:rPr>
        <w:t>ым руко</w:t>
      </w:r>
      <w:r w:rsidR="00D754CA">
        <w:rPr>
          <w:color w:val="1E2120"/>
          <w:sz w:val="28"/>
          <w:szCs w:val="28"/>
        </w:rPr>
        <w:t>в</w:t>
      </w:r>
      <w:r w:rsidRPr="003201AA">
        <w:rPr>
          <w:color w:val="1E2120"/>
          <w:sz w:val="28"/>
          <w:szCs w:val="28"/>
        </w:rPr>
        <w:t xml:space="preserve">одителем вручается </w:t>
      </w:r>
      <w:r w:rsidR="00D754CA">
        <w:rPr>
          <w:color w:val="1E2120"/>
          <w:sz w:val="28"/>
          <w:szCs w:val="28"/>
        </w:rPr>
        <w:t>письменное уведомление, в</w:t>
      </w:r>
      <w:r w:rsidRPr="003201AA">
        <w:rPr>
          <w:color w:val="1E2120"/>
          <w:sz w:val="28"/>
          <w:szCs w:val="28"/>
        </w:rPr>
        <w:t xml:space="preserve"> котором указаны предметы, по которым имеется академическая задолже</w:t>
      </w:r>
      <w:r w:rsidR="00D754CA">
        <w:rPr>
          <w:color w:val="1E2120"/>
          <w:sz w:val="28"/>
          <w:szCs w:val="28"/>
        </w:rPr>
        <w:t>н</w:t>
      </w:r>
      <w:r w:rsidRPr="003201AA">
        <w:rPr>
          <w:color w:val="1E2120"/>
          <w:sz w:val="28"/>
          <w:szCs w:val="28"/>
        </w:rPr>
        <w:t>ност</w:t>
      </w:r>
      <w:r w:rsidR="00D754CA">
        <w:rPr>
          <w:color w:val="1E2120"/>
          <w:sz w:val="28"/>
          <w:szCs w:val="28"/>
        </w:rPr>
        <w:t>ь</w:t>
      </w:r>
      <w:r w:rsidRPr="003201AA">
        <w:rPr>
          <w:color w:val="1E2120"/>
          <w:sz w:val="28"/>
          <w:szCs w:val="28"/>
        </w:rPr>
        <w:t xml:space="preserve"> и ср</w:t>
      </w:r>
      <w:r w:rsidR="00D754CA">
        <w:rPr>
          <w:color w:val="1E2120"/>
          <w:sz w:val="28"/>
          <w:szCs w:val="28"/>
        </w:rPr>
        <w:t xml:space="preserve">оки ее ликвидации. </w:t>
      </w:r>
    </w:p>
    <w:p w:rsidR="00D754CA" w:rsidRDefault="00D754CA" w:rsidP="00D754C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000000"/>
          <w:sz w:val="28"/>
          <w:szCs w:val="28"/>
        </w:rPr>
      </w:pPr>
      <w:r>
        <w:rPr>
          <w:color w:val="1E2120"/>
          <w:sz w:val="28"/>
          <w:szCs w:val="28"/>
        </w:rPr>
        <w:t xml:space="preserve">В </w:t>
      </w:r>
      <w:r w:rsidR="003201AA" w:rsidRPr="003201AA">
        <w:rPr>
          <w:color w:val="1E2120"/>
          <w:sz w:val="28"/>
          <w:szCs w:val="28"/>
        </w:rPr>
        <w:t>личном деле обучаю</w:t>
      </w:r>
      <w:r>
        <w:rPr>
          <w:color w:val="1E2120"/>
          <w:sz w:val="28"/>
          <w:szCs w:val="28"/>
        </w:rPr>
        <w:t>щ</w:t>
      </w:r>
      <w:r w:rsidR="003201AA" w:rsidRPr="003201AA">
        <w:rPr>
          <w:color w:val="1E2120"/>
          <w:sz w:val="28"/>
          <w:szCs w:val="28"/>
        </w:rPr>
        <w:t xml:space="preserve">егося классным руководителем вносится запись </w:t>
      </w:r>
      <w:r>
        <w:rPr>
          <w:color w:val="000000"/>
          <w:sz w:val="28"/>
          <w:szCs w:val="28"/>
        </w:rPr>
        <w:t>«П</w:t>
      </w:r>
      <w:r w:rsidRPr="00D754CA">
        <w:rPr>
          <w:color w:val="000000"/>
          <w:sz w:val="28"/>
          <w:szCs w:val="28"/>
        </w:rPr>
        <w:t xml:space="preserve">ереведен в </w:t>
      </w:r>
      <w:r>
        <w:rPr>
          <w:color w:val="000000"/>
          <w:sz w:val="28"/>
          <w:szCs w:val="28"/>
        </w:rPr>
        <w:t xml:space="preserve">____ </w:t>
      </w:r>
      <w:r w:rsidRPr="00D754CA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 xml:space="preserve"> условно».</w:t>
      </w:r>
    </w:p>
    <w:p w:rsidR="00D754CA" w:rsidRPr="00D754CA" w:rsidRDefault="00C11B91" w:rsidP="00D754C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000000"/>
          <w:sz w:val="28"/>
          <w:szCs w:val="28"/>
        </w:rPr>
      </w:pPr>
      <w:r>
        <w:rPr>
          <w:color w:val="1E2120"/>
          <w:sz w:val="28"/>
          <w:szCs w:val="28"/>
        </w:rPr>
        <w:lastRenderedPageBreak/>
        <w:t>4</w:t>
      </w:r>
      <w:r w:rsidR="00D754CA">
        <w:rPr>
          <w:color w:val="1E2120"/>
          <w:sz w:val="28"/>
          <w:szCs w:val="28"/>
        </w:rPr>
        <w:t>.5. Обучающ</w:t>
      </w:r>
      <w:r w:rsidR="00D754CA" w:rsidRPr="00D754CA">
        <w:rPr>
          <w:color w:val="1E2120"/>
          <w:sz w:val="28"/>
          <w:szCs w:val="28"/>
        </w:rPr>
        <w:t>ие, имеющие академическую задол</w:t>
      </w:r>
      <w:r w:rsidR="00D754CA">
        <w:rPr>
          <w:color w:val="1E2120"/>
          <w:sz w:val="28"/>
          <w:szCs w:val="28"/>
        </w:rPr>
        <w:t>женность, вправе пройт</w:t>
      </w:r>
      <w:r w:rsidR="00D754CA" w:rsidRPr="00D754CA">
        <w:rPr>
          <w:color w:val="1E2120"/>
          <w:sz w:val="28"/>
          <w:szCs w:val="28"/>
        </w:rPr>
        <w:t>и</w:t>
      </w:r>
      <w:r w:rsidR="002A15AB">
        <w:rPr>
          <w:color w:val="1E2120"/>
          <w:sz w:val="28"/>
          <w:szCs w:val="28"/>
        </w:rPr>
        <w:t xml:space="preserve"> </w:t>
      </w:r>
      <w:r w:rsidR="00D754CA" w:rsidRPr="00D754CA">
        <w:rPr>
          <w:color w:val="1E2120"/>
          <w:sz w:val="28"/>
          <w:szCs w:val="28"/>
        </w:rPr>
        <w:t>промеж</w:t>
      </w:r>
      <w:r w:rsidR="00D754CA">
        <w:rPr>
          <w:color w:val="1E2120"/>
          <w:sz w:val="28"/>
          <w:szCs w:val="28"/>
        </w:rPr>
        <w:t>у</w:t>
      </w:r>
      <w:r w:rsidR="00D754CA" w:rsidRPr="00D754CA">
        <w:rPr>
          <w:color w:val="1E2120"/>
          <w:sz w:val="28"/>
          <w:szCs w:val="28"/>
        </w:rPr>
        <w:t>точну</w:t>
      </w:r>
      <w:r w:rsidR="00D754CA">
        <w:rPr>
          <w:color w:val="1E2120"/>
          <w:sz w:val="28"/>
          <w:szCs w:val="28"/>
        </w:rPr>
        <w:t>ю</w:t>
      </w:r>
      <w:r w:rsidR="00D754CA" w:rsidRPr="00D754CA">
        <w:rPr>
          <w:color w:val="1E2120"/>
          <w:sz w:val="28"/>
          <w:szCs w:val="28"/>
        </w:rPr>
        <w:t xml:space="preserve"> аттестаци</w:t>
      </w:r>
      <w:r w:rsidR="00D754CA">
        <w:rPr>
          <w:color w:val="1E2120"/>
          <w:sz w:val="28"/>
          <w:szCs w:val="28"/>
        </w:rPr>
        <w:t>ю</w:t>
      </w:r>
      <w:r w:rsidR="00D754CA" w:rsidRPr="00D754CA">
        <w:rPr>
          <w:color w:val="1E2120"/>
          <w:sz w:val="28"/>
          <w:szCs w:val="28"/>
        </w:rPr>
        <w:t xml:space="preserve"> по соответс</w:t>
      </w:r>
      <w:r w:rsidR="00D754CA">
        <w:rPr>
          <w:color w:val="1E2120"/>
          <w:sz w:val="28"/>
          <w:szCs w:val="28"/>
        </w:rPr>
        <w:t>т</w:t>
      </w:r>
      <w:r w:rsidR="00D754CA" w:rsidRPr="00D754CA">
        <w:rPr>
          <w:color w:val="1E2120"/>
          <w:sz w:val="28"/>
          <w:szCs w:val="28"/>
        </w:rPr>
        <w:t>ву</w:t>
      </w:r>
      <w:r w:rsidR="00D754CA">
        <w:rPr>
          <w:color w:val="1E2120"/>
          <w:sz w:val="28"/>
          <w:szCs w:val="28"/>
        </w:rPr>
        <w:t>ю</w:t>
      </w:r>
      <w:r w:rsidR="00D754CA" w:rsidRPr="00D754CA">
        <w:rPr>
          <w:color w:val="1E2120"/>
          <w:sz w:val="28"/>
          <w:szCs w:val="28"/>
        </w:rPr>
        <w:t>щем</w:t>
      </w:r>
      <w:r w:rsidR="00D754CA">
        <w:rPr>
          <w:color w:val="1E2120"/>
          <w:sz w:val="28"/>
          <w:szCs w:val="28"/>
        </w:rPr>
        <w:t>у</w:t>
      </w:r>
      <w:r w:rsidR="00D754CA" w:rsidRPr="00D754CA">
        <w:rPr>
          <w:color w:val="1E2120"/>
          <w:sz w:val="28"/>
          <w:szCs w:val="28"/>
        </w:rPr>
        <w:t xml:space="preserve"> учебном</w:t>
      </w:r>
      <w:r w:rsidR="00D754CA">
        <w:rPr>
          <w:color w:val="1E2120"/>
          <w:sz w:val="28"/>
          <w:szCs w:val="28"/>
        </w:rPr>
        <w:t>у</w:t>
      </w:r>
      <w:r w:rsidR="00D754CA" w:rsidRPr="00D754CA">
        <w:rPr>
          <w:color w:val="1E2120"/>
          <w:sz w:val="28"/>
          <w:szCs w:val="28"/>
        </w:rPr>
        <w:t xml:space="preserve"> предмет</w:t>
      </w:r>
      <w:r w:rsidR="00D754CA">
        <w:rPr>
          <w:color w:val="1E2120"/>
          <w:sz w:val="28"/>
          <w:szCs w:val="28"/>
        </w:rPr>
        <w:t>у</w:t>
      </w:r>
      <w:r w:rsidR="00D754CA" w:rsidRPr="00D754CA">
        <w:rPr>
          <w:color w:val="1E2120"/>
          <w:sz w:val="28"/>
          <w:szCs w:val="28"/>
        </w:rPr>
        <w:t xml:space="preserve">, </w:t>
      </w:r>
      <w:r w:rsidR="00D754CA">
        <w:rPr>
          <w:color w:val="1E2120"/>
          <w:sz w:val="28"/>
          <w:szCs w:val="28"/>
        </w:rPr>
        <w:t>курсу</w:t>
      </w:r>
      <w:r w:rsidR="00B66C6D">
        <w:rPr>
          <w:color w:val="1E2120"/>
          <w:sz w:val="28"/>
          <w:szCs w:val="28"/>
        </w:rPr>
        <w:t xml:space="preserve">, </w:t>
      </w:r>
      <w:r w:rsidR="00D754CA">
        <w:rPr>
          <w:color w:val="1E2120"/>
          <w:sz w:val="28"/>
          <w:szCs w:val="28"/>
        </w:rPr>
        <w:t>дисциплине (модулю), н</w:t>
      </w:r>
      <w:r w:rsidR="00D754CA" w:rsidRPr="00D754CA">
        <w:rPr>
          <w:color w:val="1E2120"/>
          <w:sz w:val="28"/>
          <w:szCs w:val="28"/>
        </w:rPr>
        <w:t>е более двух раз в сроки, определенные решением</w:t>
      </w:r>
      <w:r>
        <w:rPr>
          <w:color w:val="1E2120"/>
          <w:sz w:val="28"/>
          <w:szCs w:val="28"/>
        </w:rPr>
        <w:t xml:space="preserve"> </w:t>
      </w:r>
      <w:r w:rsidR="00D754CA" w:rsidRPr="00D754CA">
        <w:rPr>
          <w:color w:val="1E2120"/>
          <w:sz w:val="28"/>
          <w:szCs w:val="28"/>
        </w:rPr>
        <w:t>педагогического совета в пределах одного года с момента</w:t>
      </w:r>
      <w:r>
        <w:rPr>
          <w:color w:val="1E2120"/>
          <w:sz w:val="28"/>
          <w:szCs w:val="28"/>
        </w:rPr>
        <w:t xml:space="preserve"> </w:t>
      </w:r>
      <w:r w:rsidR="00D754CA" w:rsidRPr="00D754CA">
        <w:rPr>
          <w:color w:val="1E2120"/>
          <w:sz w:val="28"/>
          <w:szCs w:val="28"/>
        </w:rPr>
        <w:t>образования академической зад</w:t>
      </w:r>
      <w:r w:rsidR="00B66C6D">
        <w:rPr>
          <w:color w:val="1E2120"/>
          <w:sz w:val="28"/>
          <w:szCs w:val="28"/>
        </w:rPr>
        <w:t xml:space="preserve">олженности. В указанный </w:t>
      </w:r>
      <w:proofErr w:type="gramStart"/>
      <w:r w:rsidR="00B66C6D">
        <w:rPr>
          <w:color w:val="1E2120"/>
          <w:sz w:val="28"/>
          <w:szCs w:val="28"/>
        </w:rPr>
        <w:t xml:space="preserve">период </w:t>
      </w:r>
      <w:r w:rsidR="00D754CA" w:rsidRPr="00D754CA">
        <w:rPr>
          <w:color w:val="1E2120"/>
          <w:sz w:val="28"/>
          <w:szCs w:val="28"/>
        </w:rPr>
        <w:t xml:space="preserve"> включаются</w:t>
      </w:r>
      <w:proofErr w:type="gramEnd"/>
      <w:r w:rsidR="00B66C6D">
        <w:rPr>
          <w:color w:val="1E2120"/>
          <w:sz w:val="28"/>
          <w:szCs w:val="28"/>
        </w:rPr>
        <w:t xml:space="preserve"> </w:t>
      </w:r>
      <w:r w:rsidR="00D754CA" w:rsidRPr="00D754CA">
        <w:rPr>
          <w:color w:val="1E2120"/>
          <w:sz w:val="28"/>
          <w:szCs w:val="28"/>
        </w:rPr>
        <w:t>время болезни обучающегося.</w:t>
      </w:r>
    </w:p>
    <w:p w:rsidR="005E0CA9" w:rsidRDefault="004D01C9" w:rsidP="00D754C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D754CA">
        <w:rPr>
          <w:color w:val="1E2120"/>
          <w:sz w:val="28"/>
          <w:szCs w:val="28"/>
        </w:rPr>
        <w:t>.6. Д</w:t>
      </w:r>
      <w:r w:rsidR="00D754CA" w:rsidRPr="00D754CA">
        <w:rPr>
          <w:color w:val="1E2120"/>
          <w:sz w:val="28"/>
          <w:szCs w:val="28"/>
        </w:rPr>
        <w:t>ля проведения промежуточной атте</w:t>
      </w:r>
      <w:r w:rsidR="00D754CA">
        <w:rPr>
          <w:color w:val="1E2120"/>
          <w:sz w:val="28"/>
          <w:szCs w:val="28"/>
        </w:rPr>
        <w:t xml:space="preserve">стации </w:t>
      </w:r>
      <w:r w:rsidR="00C53DEF">
        <w:rPr>
          <w:color w:val="1E2120"/>
          <w:sz w:val="28"/>
          <w:szCs w:val="28"/>
        </w:rPr>
        <w:t xml:space="preserve">при ликвидации академической задолженности </w:t>
      </w:r>
      <w:r w:rsidR="00D754CA">
        <w:rPr>
          <w:color w:val="1E2120"/>
          <w:sz w:val="28"/>
          <w:szCs w:val="28"/>
        </w:rPr>
        <w:t xml:space="preserve">во второй раз создается </w:t>
      </w:r>
      <w:r w:rsidR="00D754CA" w:rsidRPr="00D754CA">
        <w:rPr>
          <w:color w:val="1E2120"/>
          <w:sz w:val="28"/>
          <w:szCs w:val="28"/>
        </w:rPr>
        <w:t>комиссия, состав которой определяется прика</w:t>
      </w:r>
      <w:r w:rsidR="00D754CA">
        <w:rPr>
          <w:color w:val="1E2120"/>
          <w:sz w:val="28"/>
          <w:szCs w:val="28"/>
        </w:rPr>
        <w:t>зом директора</w:t>
      </w:r>
      <w:r w:rsidR="00C53DEF">
        <w:rPr>
          <w:color w:val="1E2120"/>
          <w:sz w:val="28"/>
          <w:szCs w:val="28"/>
        </w:rPr>
        <w:t>, в количестве не менее трёх учителей</w:t>
      </w:r>
      <w:r w:rsidR="00D754CA">
        <w:rPr>
          <w:color w:val="1E2120"/>
          <w:sz w:val="28"/>
          <w:szCs w:val="28"/>
        </w:rPr>
        <w:t xml:space="preserve">. Решение комиссии </w:t>
      </w:r>
      <w:r w:rsidR="00D754CA" w:rsidRPr="00D754CA">
        <w:rPr>
          <w:color w:val="1E2120"/>
          <w:sz w:val="28"/>
          <w:szCs w:val="28"/>
        </w:rPr>
        <w:t xml:space="preserve">оформляется протоколом. </w:t>
      </w:r>
    </w:p>
    <w:p w:rsidR="00D754CA" w:rsidRDefault="004D01C9" w:rsidP="00D754C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5E0CA9">
        <w:rPr>
          <w:color w:val="1E2120"/>
          <w:sz w:val="28"/>
          <w:szCs w:val="28"/>
        </w:rPr>
        <w:t>.7. По</w:t>
      </w:r>
      <w:r w:rsidR="00D754CA">
        <w:rPr>
          <w:color w:val="1E2120"/>
          <w:sz w:val="28"/>
          <w:szCs w:val="28"/>
        </w:rPr>
        <w:t xml:space="preserve"> </w:t>
      </w:r>
      <w:r w:rsidR="005E0CA9">
        <w:rPr>
          <w:color w:val="1E2120"/>
          <w:sz w:val="28"/>
          <w:szCs w:val="28"/>
        </w:rPr>
        <w:t xml:space="preserve">итогам повторной промежуточной аттестации директором школы </w:t>
      </w:r>
      <w:r w:rsidR="00D754CA">
        <w:rPr>
          <w:color w:val="1E2120"/>
          <w:sz w:val="28"/>
          <w:szCs w:val="28"/>
        </w:rPr>
        <w:t>издается</w:t>
      </w:r>
      <w:r w:rsidR="00C53DEF">
        <w:rPr>
          <w:color w:val="1E2120"/>
          <w:sz w:val="28"/>
          <w:szCs w:val="28"/>
        </w:rPr>
        <w:t xml:space="preserve"> </w:t>
      </w:r>
      <w:r w:rsidR="00D754CA">
        <w:rPr>
          <w:color w:val="1E2120"/>
          <w:sz w:val="28"/>
          <w:szCs w:val="28"/>
        </w:rPr>
        <w:t xml:space="preserve">приказ о ликвидации </w:t>
      </w:r>
      <w:r w:rsidR="00D754CA" w:rsidRPr="00D754CA">
        <w:rPr>
          <w:color w:val="1E2120"/>
          <w:sz w:val="28"/>
          <w:szCs w:val="28"/>
        </w:rPr>
        <w:t>академической задол</w:t>
      </w:r>
      <w:r w:rsidR="00D754CA">
        <w:rPr>
          <w:color w:val="1E2120"/>
          <w:sz w:val="28"/>
          <w:szCs w:val="28"/>
        </w:rPr>
        <w:t>женности</w:t>
      </w:r>
      <w:r w:rsidR="005E0CA9">
        <w:rPr>
          <w:color w:val="1E2120"/>
          <w:sz w:val="28"/>
          <w:szCs w:val="28"/>
        </w:rPr>
        <w:t xml:space="preserve"> на основании решения Педагогического совета о переводе обучающегося, который классным руководителем доводится до сведения обучающихся и его родителей (законных представителей)</w:t>
      </w:r>
      <w:r w:rsidR="00D754CA" w:rsidRPr="00D754CA">
        <w:rPr>
          <w:color w:val="1E2120"/>
          <w:sz w:val="28"/>
          <w:szCs w:val="28"/>
        </w:rPr>
        <w:t xml:space="preserve">. </w:t>
      </w:r>
    </w:p>
    <w:p w:rsidR="00D754CA" w:rsidRPr="00D754CA" w:rsidRDefault="00D754CA" w:rsidP="00D754C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 w:rsidRPr="00D754CA">
        <w:rPr>
          <w:color w:val="1E2120"/>
          <w:sz w:val="28"/>
          <w:szCs w:val="28"/>
        </w:rPr>
        <w:t xml:space="preserve">В </w:t>
      </w:r>
      <w:r>
        <w:rPr>
          <w:color w:val="1E2120"/>
          <w:sz w:val="28"/>
          <w:szCs w:val="28"/>
        </w:rPr>
        <w:t xml:space="preserve">электронном </w:t>
      </w:r>
      <w:r w:rsidRPr="00D754CA">
        <w:rPr>
          <w:color w:val="1E2120"/>
          <w:sz w:val="28"/>
          <w:szCs w:val="28"/>
        </w:rPr>
        <w:t>классном журнале преды</w:t>
      </w:r>
      <w:r>
        <w:rPr>
          <w:color w:val="1E2120"/>
          <w:sz w:val="28"/>
          <w:szCs w:val="28"/>
        </w:rPr>
        <w:t>ду</w:t>
      </w:r>
      <w:r w:rsidRPr="00D754CA">
        <w:rPr>
          <w:color w:val="1E2120"/>
          <w:sz w:val="28"/>
          <w:szCs w:val="28"/>
        </w:rPr>
        <w:t>щего учебного года,</w:t>
      </w:r>
      <w:r>
        <w:rPr>
          <w:color w:val="1E2120"/>
          <w:sz w:val="28"/>
          <w:szCs w:val="28"/>
        </w:rPr>
        <w:t xml:space="preserve"> в </w:t>
      </w:r>
      <w:r w:rsidRPr="00D754CA">
        <w:rPr>
          <w:color w:val="1E2120"/>
          <w:sz w:val="28"/>
          <w:szCs w:val="28"/>
        </w:rPr>
        <w:t>ли</w:t>
      </w:r>
      <w:r>
        <w:rPr>
          <w:color w:val="1E2120"/>
          <w:sz w:val="28"/>
          <w:szCs w:val="28"/>
        </w:rPr>
        <w:t>ч</w:t>
      </w:r>
      <w:r w:rsidRPr="00D754CA">
        <w:rPr>
          <w:color w:val="1E2120"/>
          <w:sz w:val="28"/>
          <w:szCs w:val="28"/>
        </w:rPr>
        <w:t>ном де</w:t>
      </w:r>
      <w:r>
        <w:rPr>
          <w:color w:val="1E2120"/>
          <w:sz w:val="28"/>
          <w:szCs w:val="28"/>
        </w:rPr>
        <w:t>л</w:t>
      </w:r>
      <w:r w:rsidRPr="00D754CA">
        <w:rPr>
          <w:color w:val="1E2120"/>
          <w:sz w:val="28"/>
          <w:szCs w:val="28"/>
        </w:rPr>
        <w:t xml:space="preserve">е обучающегося </w:t>
      </w:r>
      <w:r>
        <w:rPr>
          <w:color w:val="1E2120"/>
          <w:sz w:val="28"/>
          <w:szCs w:val="28"/>
        </w:rPr>
        <w:t>в</w:t>
      </w:r>
      <w:r w:rsidRPr="00D754CA">
        <w:rPr>
          <w:color w:val="1E2120"/>
          <w:sz w:val="28"/>
          <w:szCs w:val="28"/>
        </w:rPr>
        <w:t>носится запись:</w:t>
      </w:r>
    </w:p>
    <w:p w:rsidR="00D754CA" w:rsidRDefault="00D754CA" w:rsidP="00E45994">
      <w:pPr>
        <w:pStyle w:val="aff"/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567" w:hanging="283"/>
        <w:jc w:val="both"/>
        <w:rPr>
          <w:color w:val="1E2120"/>
          <w:sz w:val="28"/>
          <w:szCs w:val="28"/>
        </w:rPr>
      </w:pPr>
      <w:r w:rsidRPr="00D754CA">
        <w:rPr>
          <w:color w:val="1E2120"/>
          <w:sz w:val="28"/>
          <w:szCs w:val="28"/>
        </w:rPr>
        <w:t xml:space="preserve">если академическая задолженность </w:t>
      </w:r>
      <w:r>
        <w:rPr>
          <w:color w:val="1E2120"/>
          <w:sz w:val="28"/>
          <w:szCs w:val="28"/>
        </w:rPr>
        <w:t>л</w:t>
      </w:r>
      <w:r w:rsidRPr="00D754CA">
        <w:rPr>
          <w:color w:val="1E2120"/>
          <w:sz w:val="28"/>
          <w:szCs w:val="28"/>
        </w:rPr>
        <w:t xml:space="preserve">иквидирована: </w:t>
      </w:r>
      <w:r>
        <w:rPr>
          <w:color w:val="1E2120"/>
          <w:sz w:val="28"/>
          <w:szCs w:val="28"/>
        </w:rPr>
        <w:t xml:space="preserve">«Переведен в </w:t>
      </w:r>
      <w:r w:rsidRPr="00D754CA">
        <w:rPr>
          <w:color w:val="1E2120"/>
          <w:sz w:val="28"/>
          <w:szCs w:val="28"/>
        </w:rPr>
        <w:t>_</w:t>
      </w:r>
      <w:r>
        <w:rPr>
          <w:color w:val="1E2120"/>
          <w:sz w:val="28"/>
          <w:szCs w:val="28"/>
        </w:rPr>
        <w:t xml:space="preserve">__ </w:t>
      </w:r>
      <w:r w:rsidRPr="00D754CA">
        <w:rPr>
          <w:color w:val="1E2120"/>
          <w:sz w:val="28"/>
          <w:szCs w:val="28"/>
        </w:rPr>
        <w:t>класс);</w:t>
      </w:r>
    </w:p>
    <w:p w:rsidR="00D754CA" w:rsidRPr="00D754CA" w:rsidRDefault="00D754CA" w:rsidP="00E45994">
      <w:pPr>
        <w:pStyle w:val="aff"/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567"/>
        </w:tabs>
        <w:ind w:left="0" w:firstLine="284"/>
        <w:jc w:val="both"/>
        <w:rPr>
          <w:color w:val="1E2120"/>
          <w:sz w:val="28"/>
          <w:szCs w:val="28"/>
        </w:rPr>
      </w:pPr>
      <w:r w:rsidRPr="00D754CA">
        <w:rPr>
          <w:color w:val="1E2120"/>
          <w:sz w:val="28"/>
          <w:szCs w:val="28"/>
        </w:rPr>
        <w:t xml:space="preserve">если академическая задолженность не ликвидирована: </w:t>
      </w:r>
      <w:r>
        <w:rPr>
          <w:color w:val="1E2120"/>
          <w:sz w:val="28"/>
          <w:szCs w:val="28"/>
        </w:rPr>
        <w:t>«О</w:t>
      </w:r>
      <w:r w:rsidRPr="00D754CA">
        <w:rPr>
          <w:color w:val="1E2120"/>
          <w:sz w:val="28"/>
          <w:szCs w:val="28"/>
        </w:rPr>
        <w:t xml:space="preserve">ставлен </w:t>
      </w:r>
      <w:r>
        <w:rPr>
          <w:color w:val="1E2120"/>
          <w:sz w:val="28"/>
          <w:szCs w:val="28"/>
        </w:rPr>
        <w:t>н</w:t>
      </w:r>
      <w:r w:rsidRPr="00D754CA">
        <w:rPr>
          <w:color w:val="1E2120"/>
          <w:sz w:val="28"/>
          <w:szCs w:val="28"/>
        </w:rPr>
        <w:t>а</w:t>
      </w:r>
      <w:r>
        <w:rPr>
          <w:color w:val="1E2120"/>
          <w:sz w:val="28"/>
          <w:szCs w:val="28"/>
        </w:rPr>
        <w:t xml:space="preserve"> повторное обучение в ____ классе»</w:t>
      </w:r>
      <w:r w:rsidRPr="00D754CA">
        <w:rPr>
          <w:color w:val="1E2120"/>
          <w:sz w:val="28"/>
          <w:szCs w:val="28"/>
        </w:rPr>
        <w:t>.</w:t>
      </w:r>
    </w:p>
    <w:p w:rsidR="00D83610" w:rsidRDefault="004D01C9" w:rsidP="00D754C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D754CA" w:rsidRPr="00D754CA">
        <w:rPr>
          <w:color w:val="1E2120"/>
          <w:sz w:val="28"/>
          <w:szCs w:val="28"/>
        </w:rPr>
        <w:t>.</w:t>
      </w:r>
      <w:r w:rsidR="005E0CA9">
        <w:rPr>
          <w:color w:val="1E2120"/>
          <w:sz w:val="28"/>
          <w:szCs w:val="28"/>
        </w:rPr>
        <w:t>8</w:t>
      </w:r>
      <w:r w:rsidR="00D754CA" w:rsidRPr="00D754CA">
        <w:rPr>
          <w:color w:val="1E2120"/>
          <w:sz w:val="28"/>
          <w:szCs w:val="28"/>
        </w:rPr>
        <w:t xml:space="preserve">. </w:t>
      </w:r>
      <w:r w:rsidR="00D754CA">
        <w:rPr>
          <w:color w:val="1E2120"/>
          <w:sz w:val="28"/>
          <w:szCs w:val="28"/>
        </w:rPr>
        <w:t>О</w:t>
      </w:r>
      <w:r w:rsidR="00D754CA" w:rsidRPr="00D754CA">
        <w:rPr>
          <w:color w:val="1E2120"/>
          <w:sz w:val="28"/>
          <w:szCs w:val="28"/>
        </w:rPr>
        <w:t>тветственность за ликвидацию обуча</w:t>
      </w:r>
      <w:r w:rsidR="00D754CA">
        <w:rPr>
          <w:color w:val="1E2120"/>
          <w:sz w:val="28"/>
          <w:szCs w:val="28"/>
        </w:rPr>
        <w:t xml:space="preserve">ющимися академической </w:t>
      </w:r>
      <w:r w:rsidR="00D754CA" w:rsidRPr="00D754CA">
        <w:rPr>
          <w:color w:val="1E2120"/>
          <w:sz w:val="28"/>
          <w:szCs w:val="28"/>
        </w:rPr>
        <w:t>задолжен</w:t>
      </w:r>
      <w:r w:rsidR="00D754CA">
        <w:rPr>
          <w:color w:val="1E2120"/>
          <w:sz w:val="28"/>
          <w:szCs w:val="28"/>
        </w:rPr>
        <w:t>н</w:t>
      </w:r>
      <w:r w:rsidR="00D754CA" w:rsidRPr="00D754CA">
        <w:rPr>
          <w:color w:val="1E2120"/>
          <w:sz w:val="28"/>
          <w:szCs w:val="28"/>
        </w:rPr>
        <w:t>ости в сроки, установлен</w:t>
      </w:r>
      <w:r w:rsidR="00D754CA">
        <w:rPr>
          <w:color w:val="1E2120"/>
          <w:sz w:val="28"/>
          <w:szCs w:val="28"/>
        </w:rPr>
        <w:t xml:space="preserve">ные Учреждением, возлагается на </w:t>
      </w:r>
      <w:r w:rsidR="00D754CA" w:rsidRPr="00D754CA">
        <w:rPr>
          <w:color w:val="1E2120"/>
          <w:sz w:val="28"/>
          <w:szCs w:val="28"/>
        </w:rPr>
        <w:t>обучаю</w:t>
      </w:r>
      <w:r w:rsidR="00D754CA">
        <w:rPr>
          <w:color w:val="1E2120"/>
          <w:sz w:val="28"/>
          <w:szCs w:val="28"/>
        </w:rPr>
        <w:t>щи</w:t>
      </w:r>
      <w:r w:rsidR="00D754CA" w:rsidRPr="00D754CA">
        <w:rPr>
          <w:color w:val="1E2120"/>
          <w:sz w:val="28"/>
          <w:szCs w:val="28"/>
        </w:rPr>
        <w:t>х</w:t>
      </w:r>
      <w:r w:rsidR="00D754CA">
        <w:rPr>
          <w:color w:val="1E2120"/>
          <w:sz w:val="28"/>
          <w:szCs w:val="28"/>
        </w:rPr>
        <w:t>с</w:t>
      </w:r>
      <w:r w:rsidR="00D754CA" w:rsidRPr="00D754CA">
        <w:rPr>
          <w:color w:val="1E2120"/>
          <w:sz w:val="28"/>
          <w:szCs w:val="28"/>
        </w:rPr>
        <w:t>я или на родителей (законных представителей) несовершеннолетних.</w:t>
      </w:r>
    </w:p>
    <w:p w:rsidR="00D754CA" w:rsidRPr="00D754CA" w:rsidRDefault="004D01C9" w:rsidP="00E4599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D754CA" w:rsidRPr="00D754CA">
        <w:rPr>
          <w:color w:val="1E2120"/>
          <w:sz w:val="28"/>
          <w:szCs w:val="28"/>
        </w:rPr>
        <w:t>.</w:t>
      </w:r>
      <w:r w:rsidR="005E0CA9">
        <w:rPr>
          <w:color w:val="1E2120"/>
          <w:sz w:val="28"/>
          <w:szCs w:val="28"/>
        </w:rPr>
        <w:t>9</w:t>
      </w:r>
      <w:r w:rsidR="00D754CA" w:rsidRPr="00D754CA">
        <w:rPr>
          <w:color w:val="1E2120"/>
          <w:sz w:val="28"/>
          <w:szCs w:val="28"/>
        </w:rPr>
        <w:t>. Обучающиес</w:t>
      </w:r>
      <w:r w:rsidR="00E45994" w:rsidRPr="00E45994">
        <w:rPr>
          <w:color w:val="1E2120"/>
          <w:sz w:val="28"/>
          <w:szCs w:val="28"/>
        </w:rPr>
        <w:t>я</w:t>
      </w:r>
      <w:r w:rsidR="005E0CA9">
        <w:rPr>
          <w:color w:val="1E2120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</w:t>
      </w:r>
      <w:r w:rsidR="00D754CA" w:rsidRPr="00D754CA">
        <w:rPr>
          <w:color w:val="1E2120"/>
          <w:sz w:val="28"/>
          <w:szCs w:val="28"/>
        </w:rPr>
        <w:t>не ликвид</w:t>
      </w:r>
      <w:r w:rsidR="00E45994">
        <w:rPr>
          <w:color w:val="1E2120"/>
          <w:sz w:val="28"/>
          <w:szCs w:val="28"/>
        </w:rPr>
        <w:t xml:space="preserve">ировавшие в установленные сроки </w:t>
      </w:r>
      <w:r w:rsidR="00D754CA" w:rsidRPr="00D754CA">
        <w:rPr>
          <w:color w:val="1E2120"/>
          <w:sz w:val="28"/>
          <w:szCs w:val="28"/>
        </w:rPr>
        <w:t>академической задолженности с момента е</w:t>
      </w:r>
      <w:r w:rsidR="005E0CA9">
        <w:rPr>
          <w:color w:val="1E2120"/>
          <w:sz w:val="28"/>
          <w:szCs w:val="28"/>
        </w:rPr>
        <w:t xml:space="preserve">ё </w:t>
      </w:r>
      <w:r w:rsidR="00E45994">
        <w:rPr>
          <w:color w:val="1E2120"/>
          <w:sz w:val="28"/>
          <w:szCs w:val="28"/>
        </w:rPr>
        <w:t xml:space="preserve">образования, по усмотрению их </w:t>
      </w:r>
      <w:r w:rsidR="00D754CA" w:rsidRPr="00D754CA">
        <w:rPr>
          <w:color w:val="1E2120"/>
          <w:sz w:val="28"/>
          <w:szCs w:val="28"/>
        </w:rPr>
        <w:t>родителей (законных представителей) ост</w:t>
      </w:r>
      <w:r w:rsidR="00E45994">
        <w:rPr>
          <w:color w:val="1E2120"/>
          <w:sz w:val="28"/>
          <w:szCs w:val="28"/>
        </w:rPr>
        <w:t xml:space="preserve">авляются на повторное обучение, </w:t>
      </w:r>
      <w:r w:rsidR="00D754CA" w:rsidRPr="00D754CA">
        <w:rPr>
          <w:color w:val="1E2120"/>
          <w:sz w:val="28"/>
          <w:szCs w:val="28"/>
        </w:rPr>
        <w:t>переводятся на обучение по адаптированн</w:t>
      </w:r>
      <w:r w:rsidR="00E45994">
        <w:rPr>
          <w:color w:val="1E2120"/>
          <w:sz w:val="28"/>
          <w:szCs w:val="28"/>
        </w:rPr>
        <w:t xml:space="preserve">ым образовательным программам в </w:t>
      </w:r>
      <w:r w:rsidR="00D754CA" w:rsidRPr="00D754CA">
        <w:rPr>
          <w:color w:val="1E2120"/>
          <w:sz w:val="28"/>
          <w:szCs w:val="28"/>
        </w:rPr>
        <w:t>соответствии с рекомендациями психолого-медико-педагогической комиссии либона обучение по индивиду</w:t>
      </w:r>
      <w:r w:rsidR="00E45994">
        <w:rPr>
          <w:color w:val="1E2120"/>
          <w:sz w:val="28"/>
          <w:szCs w:val="28"/>
        </w:rPr>
        <w:t>а</w:t>
      </w:r>
      <w:r w:rsidR="00D754CA" w:rsidRPr="00D754CA">
        <w:rPr>
          <w:color w:val="1E2120"/>
          <w:sz w:val="28"/>
          <w:szCs w:val="28"/>
        </w:rPr>
        <w:t>льному учебному плану.</w:t>
      </w:r>
    </w:p>
    <w:p w:rsidR="00E45994" w:rsidRDefault="004D01C9" w:rsidP="00E4599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D754CA" w:rsidRPr="00D754CA">
        <w:rPr>
          <w:color w:val="1E2120"/>
          <w:sz w:val="28"/>
          <w:szCs w:val="28"/>
        </w:rPr>
        <w:t>.</w:t>
      </w:r>
      <w:r w:rsidR="00B25C24">
        <w:rPr>
          <w:color w:val="1E2120"/>
          <w:sz w:val="28"/>
          <w:szCs w:val="28"/>
        </w:rPr>
        <w:t>10</w:t>
      </w:r>
      <w:r w:rsidR="00D754CA" w:rsidRPr="00D754CA">
        <w:rPr>
          <w:color w:val="1E2120"/>
          <w:sz w:val="28"/>
          <w:szCs w:val="28"/>
        </w:rPr>
        <w:t>. Итог</w:t>
      </w:r>
      <w:r w:rsidR="00E45994">
        <w:rPr>
          <w:color w:val="1E2120"/>
          <w:sz w:val="28"/>
          <w:szCs w:val="28"/>
        </w:rPr>
        <w:t>и</w:t>
      </w:r>
      <w:r w:rsidR="00D754CA" w:rsidRPr="00D754CA">
        <w:rPr>
          <w:color w:val="1E2120"/>
          <w:sz w:val="28"/>
          <w:szCs w:val="28"/>
        </w:rPr>
        <w:t xml:space="preserve"> промеж</w:t>
      </w:r>
      <w:r w:rsidR="00E45994">
        <w:rPr>
          <w:color w:val="1E2120"/>
          <w:sz w:val="28"/>
          <w:szCs w:val="28"/>
        </w:rPr>
        <w:t>у</w:t>
      </w:r>
      <w:r w:rsidR="00D754CA" w:rsidRPr="00D754CA">
        <w:rPr>
          <w:color w:val="1E2120"/>
          <w:sz w:val="28"/>
          <w:szCs w:val="28"/>
        </w:rPr>
        <w:t>точной аттестации и</w:t>
      </w:r>
      <w:r w:rsidR="00E45994">
        <w:rPr>
          <w:color w:val="1E2120"/>
          <w:sz w:val="28"/>
          <w:szCs w:val="28"/>
        </w:rPr>
        <w:t xml:space="preserve"> решение Педагогического совета </w:t>
      </w:r>
      <w:r w:rsidR="00D754CA" w:rsidRPr="00D754CA">
        <w:rPr>
          <w:color w:val="1E2120"/>
          <w:sz w:val="28"/>
          <w:szCs w:val="28"/>
        </w:rPr>
        <w:t>доводятся до сведения обучающихся и их родителей (законных представителей)</w:t>
      </w:r>
      <w:r w:rsidR="002A15AB">
        <w:rPr>
          <w:color w:val="1E2120"/>
          <w:sz w:val="28"/>
          <w:szCs w:val="28"/>
        </w:rPr>
        <w:t xml:space="preserve"> </w:t>
      </w:r>
      <w:r w:rsidR="00D754CA" w:rsidRPr="00D754CA">
        <w:rPr>
          <w:color w:val="1E2120"/>
          <w:sz w:val="28"/>
          <w:szCs w:val="28"/>
        </w:rPr>
        <w:t xml:space="preserve">через электронный журнал. </w:t>
      </w:r>
    </w:p>
    <w:p w:rsidR="00D754CA" w:rsidRDefault="004D01C9" w:rsidP="00616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616D11">
        <w:rPr>
          <w:color w:val="1E2120"/>
          <w:sz w:val="28"/>
          <w:szCs w:val="28"/>
        </w:rPr>
        <w:t>.1</w:t>
      </w:r>
      <w:r w:rsidR="00B25C24">
        <w:rPr>
          <w:color w:val="1E2120"/>
          <w:sz w:val="28"/>
          <w:szCs w:val="28"/>
        </w:rPr>
        <w:t>1</w:t>
      </w:r>
      <w:r w:rsidR="00616D11">
        <w:rPr>
          <w:color w:val="1E2120"/>
          <w:sz w:val="28"/>
          <w:szCs w:val="28"/>
        </w:rPr>
        <w:t>. Родителям (законным представителям) обучающегося своевременно                (в трехдневный срок) в письменной форме сообщается о неудовлетворительных отметках, полученных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</w:t>
      </w:r>
      <w:r w:rsidR="00D754CA" w:rsidRPr="00D754CA">
        <w:rPr>
          <w:color w:val="1E2120"/>
          <w:sz w:val="28"/>
          <w:szCs w:val="28"/>
        </w:rPr>
        <w:t>.</w:t>
      </w:r>
    </w:p>
    <w:p w:rsidR="007455C9" w:rsidRDefault="004D01C9" w:rsidP="00616D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280"/>
        <w:jc w:val="both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4</w:t>
      </w:r>
      <w:r w:rsidR="007455C9">
        <w:rPr>
          <w:color w:val="1E2120"/>
          <w:sz w:val="28"/>
          <w:szCs w:val="28"/>
        </w:rPr>
        <w:t>.1</w:t>
      </w:r>
      <w:r w:rsidR="00B25C24">
        <w:rPr>
          <w:color w:val="1E2120"/>
          <w:sz w:val="28"/>
          <w:szCs w:val="28"/>
        </w:rPr>
        <w:t>2</w:t>
      </w:r>
      <w:r w:rsidR="007455C9">
        <w:rPr>
          <w:color w:val="1E2120"/>
          <w:sz w:val="28"/>
          <w:szCs w:val="28"/>
        </w:rPr>
        <w:t>. Учреждение информирует родителей (законных представителей) обучающегося о необходимости принятия решения об организации дальнейшего обучения обучающегося в письменной форме.</w:t>
      </w:r>
    </w:p>
    <w:p w:rsidR="00D83610" w:rsidRDefault="00D83610">
      <w:pPr>
        <w:jc w:val="both"/>
        <w:rPr>
          <w:sz w:val="28"/>
          <w:szCs w:val="28"/>
        </w:rPr>
      </w:pPr>
    </w:p>
    <w:p w:rsidR="00D83610" w:rsidRDefault="00D83610">
      <w:pPr>
        <w:jc w:val="both"/>
        <w:rPr>
          <w:sz w:val="28"/>
          <w:szCs w:val="28"/>
        </w:rPr>
      </w:pPr>
    </w:p>
    <w:p w:rsidR="00B25C24" w:rsidRDefault="00B25C24">
      <w:pPr>
        <w:jc w:val="both"/>
        <w:rPr>
          <w:sz w:val="28"/>
          <w:szCs w:val="28"/>
        </w:rPr>
      </w:pPr>
    </w:p>
    <w:p w:rsidR="002608E3" w:rsidRDefault="002608E3">
      <w:pPr>
        <w:jc w:val="both"/>
        <w:rPr>
          <w:sz w:val="28"/>
          <w:szCs w:val="28"/>
        </w:rPr>
      </w:pPr>
    </w:p>
    <w:tbl>
      <w:tblPr>
        <w:tblStyle w:val="aff0"/>
        <w:tblW w:w="662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67"/>
      </w:tblGrid>
      <w:tr w:rsidR="00D83610">
        <w:tc>
          <w:tcPr>
            <w:tcW w:w="6062" w:type="dxa"/>
          </w:tcPr>
          <w:p w:rsidR="00D83610" w:rsidRDefault="003201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Принято на Педагогическом совете </w:t>
            </w:r>
          </w:p>
          <w:p w:rsidR="00D83610" w:rsidRDefault="003201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"</w:t>
            </w:r>
            <w:r w:rsidR="004D01C9">
              <w:rPr>
                <w:bCs/>
                <w:sz w:val="28"/>
                <w:szCs w:val="28"/>
              </w:rPr>
              <w:t>Ардатовская СОШ</w:t>
            </w:r>
            <w:r>
              <w:rPr>
                <w:bCs/>
                <w:sz w:val="28"/>
                <w:szCs w:val="28"/>
              </w:rPr>
              <w:t>"</w:t>
            </w:r>
          </w:p>
          <w:p w:rsidR="00296676" w:rsidRPr="00296676" w:rsidRDefault="00296676">
            <w:pPr>
              <w:jc w:val="both"/>
              <w:rPr>
                <w:bCs/>
                <w:sz w:val="10"/>
                <w:szCs w:val="28"/>
              </w:rPr>
            </w:pPr>
          </w:p>
          <w:p w:rsidR="00D83610" w:rsidRDefault="003201AA" w:rsidP="004D01C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Протокол </w:t>
            </w:r>
            <w:r w:rsidR="0029667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296676">
              <w:rPr>
                <w:bCs/>
                <w:sz w:val="28"/>
                <w:szCs w:val="28"/>
              </w:rPr>
              <w:t xml:space="preserve"> </w:t>
            </w:r>
            <w:r w:rsidR="004D01C9">
              <w:rPr>
                <w:bCs/>
                <w:sz w:val="28"/>
                <w:szCs w:val="28"/>
              </w:rPr>
              <w:t>_____   _____</w:t>
            </w:r>
            <w:r w:rsidR="007C2380">
              <w:rPr>
                <w:bCs/>
                <w:sz w:val="28"/>
                <w:szCs w:val="28"/>
              </w:rPr>
              <w:t xml:space="preserve"> № </w:t>
            </w:r>
            <w:r w:rsidR="004D01C9">
              <w:rPr>
                <w:bCs/>
                <w:sz w:val="28"/>
                <w:szCs w:val="28"/>
              </w:rPr>
              <w:t>___</w:t>
            </w:r>
            <w:r w:rsidR="00296676">
              <w:rPr>
                <w:bCs/>
                <w:sz w:val="28"/>
                <w:szCs w:val="28"/>
              </w:rPr>
              <w:t>___</w:t>
            </w:r>
          </w:p>
        </w:tc>
        <w:tc>
          <w:tcPr>
            <w:tcW w:w="567" w:type="dxa"/>
          </w:tcPr>
          <w:p w:rsidR="00D83610" w:rsidRDefault="00D8361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83610">
        <w:tc>
          <w:tcPr>
            <w:tcW w:w="6062" w:type="dxa"/>
          </w:tcPr>
          <w:p w:rsidR="00D83610" w:rsidRDefault="00D83610">
            <w:pPr>
              <w:jc w:val="both"/>
              <w:rPr>
                <w:bCs/>
                <w:sz w:val="28"/>
                <w:szCs w:val="28"/>
              </w:rPr>
            </w:pPr>
          </w:p>
          <w:p w:rsidR="00D83610" w:rsidRDefault="003201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Принято с учетом мотивированного мнения Совета родителей (законных представителей)</w:t>
            </w:r>
          </w:p>
          <w:p w:rsidR="00D83610" w:rsidRDefault="003201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несовершеннолетних обучающихся</w:t>
            </w:r>
          </w:p>
          <w:p w:rsidR="00296676" w:rsidRPr="00296676" w:rsidRDefault="00296676">
            <w:pPr>
              <w:jc w:val="both"/>
              <w:rPr>
                <w:bCs/>
                <w:sz w:val="10"/>
                <w:szCs w:val="28"/>
              </w:rPr>
            </w:pPr>
          </w:p>
          <w:p w:rsidR="00D83610" w:rsidRDefault="00296676" w:rsidP="004D01C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Протокол  от</w:t>
            </w:r>
            <w:proofErr w:type="gramEnd"/>
            <w:r>
              <w:rPr>
                <w:bCs/>
                <w:sz w:val="28"/>
                <w:szCs w:val="28"/>
              </w:rPr>
              <w:t xml:space="preserve">  _____   _____ № ______</w:t>
            </w:r>
          </w:p>
        </w:tc>
        <w:tc>
          <w:tcPr>
            <w:tcW w:w="567" w:type="dxa"/>
          </w:tcPr>
          <w:p w:rsidR="00D83610" w:rsidRDefault="00D8361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83610" w:rsidRDefault="00D83610">
      <w:pPr>
        <w:jc w:val="both"/>
        <w:rPr>
          <w:sz w:val="28"/>
          <w:szCs w:val="28"/>
        </w:rPr>
      </w:pPr>
    </w:p>
    <w:p w:rsidR="00D83610" w:rsidRDefault="003201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 учетом мотивированного мнения </w:t>
      </w:r>
    </w:p>
    <w:p w:rsidR="00D83610" w:rsidRDefault="003201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обучающихся</w:t>
      </w:r>
    </w:p>
    <w:p w:rsidR="00296676" w:rsidRPr="00296676" w:rsidRDefault="00296676">
      <w:pPr>
        <w:jc w:val="both"/>
        <w:rPr>
          <w:bCs/>
          <w:sz w:val="10"/>
          <w:szCs w:val="28"/>
        </w:rPr>
      </w:pPr>
    </w:p>
    <w:p w:rsidR="00D83610" w:rsidRDefault="00296676" w:rsidP="00296676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Протокол  от</w:t>
      </w:r>
      <w:proofErr w:type="gramEnd"/>
      <w:r>
        <w:rPr>
          <w:bCs/>
          <w:sz w:val="28"/>
          <w:szCs w:val="28"/>
        </w:rPr>
        <w:t xml:space="preserve">  _____   _____ № ______</w:t>
      </w:r>
    </w:p>
    <w:sectPr w:rsidR="00D83610" w:rsidSect="00B376AC">
      <w:pgSz w:w="11906" w:h="16838"/>
      <w:pgMar w:top="993" w:right="851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74F"/>
    <w:multiLevelType w:val="hybridMultilevel"/>
    <w:tmpl w:val="FD4CF45A"/>
    <w:lvl w:ilvl="0" w:tplc="C73AA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441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286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DE3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D0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62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1A5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124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0C7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14406E"/>
    <w:multiLevelType w:val="hybridMultilevel"/>
    <w:tmpl w:val="D79AC8E6"/>
    <w:lvl w:ilvl="0" w:tplc="95AA2562">
      <w:start w:val="2"/>
      <w:numFmt w:val="decimal"/>
      <w:lvlText w:val="%1."/>
      <w:lvlJc w:val="left"/>
      <w:pPr>
        <w:ind w:left="720" w:hanging="360"/>
      </w:pPr>
    </w:lvl>
    <w:lvl w:ilvl="1" w:tplc="872C0770" w:tentative="1">
      <w:start w:val="1"/>
      <w:numFmt w:val="lowerLetter"/>
      <w:lvlText w:val="%2."/>
      <w:lvlJc w:val="left"/>
      <w:pPr>
        <w:ind w:left="1440" w:hanging="360"/>
      </w:pPr>
    </w:lvl>
    <w:lvl w:ilvl="2" w:tplc="9C980808" w:tentative="1">
      <w:start w:val="1"/>
      <w:numFmt w:val="lowerRoman"/>
      <w:lvlText w:val="%3."/>
      <w:lvlJc w:val="right"/>
      <w:pPr>
        <w:ind w:left="2160" w:hanging="360"/>
      </w:pPr>
    </w:lvl>
    <w:lvl w:ilvl="3" w:tplc="78409470" w:tentative="1">
      <w:start w:val="1"/>
      <w:numFmt w:val="decimal"/>
      <w:lvlText w:val="%4."/>
      <w:lvlJc w:val="left"/>
      <w:pPr>
        <w:ind w:left="2880" w:hanging="360"/>
      </w:pPr>
    </w:lvl>
    <w:lvl w:ilvl="4" w:tplc="19682AF4" w:tentative="1">
      <w:start w:val="1"/>
      <w:numFmt w:val="lowerLetter"/>
      <w:lvlText w:val="%5."/>
      <w:lvlJc w:val="left"/>
      <w:pPr>
        <w:ind w:left="3600" w:hanging="360"/>
      </w:pPr>
    </w:lvl>
    <w:lvl w:ilvl="5" w:tplc="48EA9FA4" w:tentative="1">
      <w:start w:val="1"/>
      <w:numFmt w:val="lowerRoman"/>
      <w:lvlText w:val="%6."/>
      <w:lvlJc w:val="right"/>
      <w:pPr>
        <w:ind w:left="4320" w:hanging="360"/>
      </w:pPr>
    </w:lvl>
    <w:lvl w:ilvl="6" w:tplc="D5361FBE" w:tentative="1">
      <w:start w:val="1"/>
      <w:numFmt w:val="decimal"/>
      <w:lvlText w:val="%7."/>
      <w:lvlJc w:val="left"/>
      <w:pPr>
        <w:ind w:left="5040" w:hanging="360"/>
      </w:pPr>
    </w:lvl>
    <w:lvl w:ilvl="7" w:tplc="13180438" w:tentative="1">
      <w:start w:val="1"/>
      <w:numFmt w:val="lowerLetter"/>
      <w:lvlText w:val="%8."/>
      <w:lvlJc w:val="left"/>
      <w:pPr>
        <w:ind w:left="5760" w:hanging="360"/>
      </w:pPr>
    </w:lvl>
    <w:lvl w:ilvl="8" w:tplc="2D0EC9A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4E27556"/>
    <w:multiLevelType w:val="hybridMultilevel"/>
    <w:tmpl w:val="4694F12C"/>
    <w:lvl w:ilvl="0" w:tplc="C3924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BCD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BC2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E0B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CA2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7A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469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EEE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022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DB67FC"/>
    <w:multiLevelType w:val="hybridMultilevel"/>
    <w:tmpl w:val="143EDBB4"/>
    <w:lvl w:ilvl="0" w:tplc="264A4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DC3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E6C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6AB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AC7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062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7E9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F60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1866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610CD3"/>
    <w:multiLevelType w:val="hybridMultilevel"/>
    <w:tmpl w:val="4FDE6C5A"/>
    <w:lvl w:ilvl="0" w:tplc="1D8CF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BA5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42F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4C7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5CA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4C0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DEA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D24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EEF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757190E"/>
    <w:multiLevelType w:val="hybridMultilevel"/>
    <w:tmpl w:val="EA98488A"/>
    <w:lvl w:ilvl="0" w:tplc="562AD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5AE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FA2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323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AEC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481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82F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1E2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E80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75C62AB"/>
    <w:multiLevelType w:val="hybridMultilevel"/>
    <w:tmpl w:val="0F464CDA"/>
    <w:lvl w:ilvl="0" w:tplc="D3006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9A9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548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A08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967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38A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10D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029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A6E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90F17CE"/>
    <w:multiLevelType w:val="hybridMultilevel"/>
    <w:tmpl w:val="FC58569E"/>
    <w:lvl w:ilvl="0" w:tplc="5F5E0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AD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000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26C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783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8C8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7A2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B0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CAD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AAB535D"/>
    <w:multiLevelType w:val="hybridMultilevel"/>
    <w:tmpl w:val="E098A9C2"/>
    <w:lvl w:ilvl="0" w:tplc="02363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BAC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F6D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9E6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16B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662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F28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A09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0AD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E04C00"/>
    <w:multiLevelType w:val="hybridMultilevel"/>
    <w:tmpl w:val="DFFA3550"/>
    <w:lvl w:ilvl="0" w:tplc="9ADC5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147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A2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8C7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563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126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52A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023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201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01E53EB"/>
    <w:multiLevelType w:val="hybridMultilevel"/>
    <w:tmpl w:val="37589CE8"/>
    <w:lvl w:ilvl="0" w:tplc="F2508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1CA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4A3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529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A82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503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98A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1A9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D8A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0715401"/>
    <w:multiLevelType w:val="hybridMultilevel"/>
    <w:tmpl w:val="D4B828EA"/>
    <w:lvl w:ilvl="0" w:tplc="05365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F6C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308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A8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86C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1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362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B62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FCD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97A6E54"/>
    <w:multiLevelType w:val="multilevel"/>
    <w:tmpl w:val="B850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3">
    <w:nsid w:val="3E063139"/>
    <w:multiLevelType w:val="hybridMultilevel"/>
    <w:tmpl w:val="4920D712"/>
    <w:lvl w:ilvl="0" w:tplc="7F8C7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549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C0CC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E46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220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7C5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94D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661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DA1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9C0046B"/>
    <w:multiLevelType w:val="hybridMultilevel"/>
    <w:tmpl w:val="36EA2682"/>
    <w:lvl w:ilvl="0" w:tplc="A4FCD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FAB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56F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E42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FC4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70A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441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E0F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BC8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BE13628"/>
    <w:multiLevelType w:val="hybridMultilevel"/>
    <w:tmpl w:val="BA6A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202D7"/>
    <w:multiLevelType w:val="hybridMultilevel"/>
    <w:tmpl w:val="395E35B0"/>
    <w:lvl w:ilvl="0" w:tplc="0ECC1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ACC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F8F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4A2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6E4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D2C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E48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123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029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2135D75"/>
    <w:multiLevelType w:val="hybridMultilevel"/>
    <w:tmpl w:val="11E6E8B2"/>
    <w:lvl w:ilvl="0" w:tplc="AA446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0B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92D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CC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4C2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7A3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C6A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486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B85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5DE6B47"/>
    <w:multiLevelType w:val="hybridMultilevel"/>
    <w:tmpl w:val="B684726A"/>
    <w:lvl w:ilvl="0" w:tplc="0ECC1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E6C35"/>
    <w:multiLevelType w:val="hybridMultilevel"/>
    <w:tmpl w:val="DD7EE38E"/>
    <w:lvl w:ilvl="0" w:tplc="69ECF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349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E6B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6A1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461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9A5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CCC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423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821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9E20069"/>
    <w:multiLevelType w:val="hybridMultilevel"/>
    <w:tmpl w:val="D5BC4F2C"/>
    <w:lvl w:ilvl="0" w:tplc="B92C5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E4F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D09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BEE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1E1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063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76B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9C6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BD618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74877A9"/>
    <w:multiLevelType w:val="hybridMultilevel"/>
    <w:tmpl w:val="A28A1F8A"/>
    <w:lvl w:ilvl="0" w:tplc="4FAE4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A8C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D20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121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122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3EF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066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D4A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F4F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E1E0C75"/>
    <w:multiLevelType w:val="hybridMultilevel"/>
    <w:tmpl w:val="4048729C"/>
    <w:lvl w:ilvl="0" w:tplc="5EEAB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340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E8D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C20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E06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AC8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92D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65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6E7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16"/>
  </w:num>
  <w:num w:numId="10">
    <w:abstractNumId w:val="4"/>
  </w:num>
  <w:num w:numId="11">
    <w:abstractNumId w:val="19"/>
  </w:num>
  <w:num w:numId="12">
    <w:abstractNumId w:val="21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  <w:num w:numId="17">
    <w:abstractNumId w:val="20"/>
  </w:num>
  <w:num w:numId="18">
    <w:abstractNumId w:val="22"/>
  </w:num>
  <w:num w:numId="19">
    <w:abstractNumId w:val="17"/>
  </w:num>
  <w:num w:numId="20">
    <w:abstractNumId w:val="10"/>
  </w:num>
  <w:num w:numId="21">
    <w:abstractNumId w:val="0"/>
  </w:num>
  <w:num w:numId="22">
    <w:abstractNumId w:val="15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DE"/>
    <w:rsid w:val="00000BAF"/>
    <w:rsid w:val="000036C9"/>
    <w:rsid w:val="000043DD"/>
    <w:rsid w:val="00006873"/>
    <w:rsid w:val="00007EAC"/>
    <w:rsid w:val="000223EB"/>
    <w:rsid w:val="000466A6"/>
    <w:rsid w:val="000626A8"/>
    <w:rsid w:val="00080812"/>
    <w:rsid w:val="00094577"/>
    <w:rsid w:val="000A5D25"/>
    <w:rsid w:val="000A5ECD"/>
    <w:rsid w:val="000D52D3"/>
    <w:rsid w:val="000E681B"/>
    <w:rsid w:val="000F43A5"/>
    <w:rsid w:val="00102A7F"/>
    <w:rsid w:val="00105ED8"/>
    <w:rsid w:val="00116B13"/>
    <w:rsid w:val="001223F5"/>
    <w:rsid w:val="00135383"/>
    <w:rsid w:val="00145E95"/>
    <w:rsid w:val="00163859"/>
    <w:rsid w:val="00171622"/>
    <w:rsid w:val="00194AF5"/>
    <w:rsid w:val="001A3FC9"/>
    <w:rsid w:val="001B229F"/>
    <w:rsid w:val="001B7708"/>
    <w:rsid w:val="001C0A81"/>
    <w:rsid w:val="001C5187"/>
    <w:rsid w:val="001D08AE"/>
    <w:rsid w:val="001D2BE0"/>
    <w:rsid w:val="001D7713"/>
    <w:rsid w:val="001E1129"/>
    <w:rsid w:val="001E4961"/>
    <w:rsid w:val="001E609F"/>
    <w:rsid w:val="001F093B"/>
    <w:rsid w:val="001F1952"/>
    <w:rsid w:val="00200006"/>
    <w:rsid w:val="00204CCD"/>
    <w:rsid w:val="00207F97"/>
    <w:rsid w:val="002142CA"/>
    <w:rsid w:val="0022056F"/>
    <w:rsid w:val="00221744"/>
    <w:rsid w:val="002239B0"/>
    <w:rsid w:val="0023324E"/>
    <w:rsid w:val="0023643B"/>
    <w:rsid w:val="00247A2D"/>
    <w:rsid w:val="002608E3"/>
    <w:rsid w:val="00271CA2"/>
    <w:rsid w:val="0028347E"/>
    <w:rsid w:val="00284EC5"/>
    <w:rsid w:val="00296030"/>
    <w:rsid w:val="00296676"/>
    <w:rsid w:val="00296C55"/>
    <w:rsid w:val="002A15AB"/>
    <w:rsid w:val="002A68F5"/>
    <w:rsid w:val="002B0573"/>
    <w:rsid w:val="002B08FD"/>
    <w:rsid w:val="002B1BF3"/>
    <w:rsid w:val="002C5A26"/>
    <w:rsid w:val="002D79CA"/>
    <w:rsid w:val="002E64DD"/>
    <w:rsid w:val="002F01B4"/>
    <w:rsid w:val="002F43AB"/>
    <w:rsid w:val="002F7776"/>
    <w:rsid w:val="00316F98"/>
    <w:rsid w:val="003201AA"/>
    <w:rsid w:val="00350CC5"/>
    <w:rsid w:val="0035350C"/>
    <w:rsid w:val="00390DC5"/>
    <w:rsid w:val="00394AAF"/>
    <w:rsid w:val="003A4674"/>
    <w:rsid w:val="003B1268"/>
    <w:rsid w:val="003C1B67"/>
    <w:rsid w:val="003C3747"/>
    <w:rsid w:val="003C3D6A"/>
    <w:rsid w:val="003C443E"/>
    <w:rsid w:val="003C73A9"/>
    <w:rsid w:val="003D708C"/>
    <w:rsid w:val="003E2787"/>
    <w:rsid w:val="003E7173"/>
    <w:rsid w:val="003E7DE4"/>
    <w:rsid w:val="003F11B4"/>
    <w:rsid w:val="003F1A64"/>
    <w:rsid w:val="003F540D"/>
    <w:rsid w:val="003F5E92"/>
    <w:rsid w:val="003F7B74"/>
    <w:rsid w:val="00404BD8"/>
    <w:rsid w:val="00406954"/>
    <w:rsid w:val="00406E0D"/>
    <w:rsid w:val="00411CB1"/>
    <w:rsid w:val="00413799"/>
    <w:rsid w:val="00415DF5"/>
    <w:rsid w:val="004622F6"/>
    <w:rsid w:val="00472AF3"/>
    <w:rsid w:val="00496D1E"/>
    <w:rsid w:val="004A3FD8"/>
    <w:rsid w:val="004C20AE"/>
    <w:rsid w:val="004C2FA7"/>
    <w:rsid w:val="004C7913"/>
    <w:rsid w:val="004D01C9"/>
    <w:rsid w:val="004D79E1"/>
    <w:rsid w:val="004F75DA"/>
    <w:rsid w:val="004F7E85"/>
    <w:rsid w:val="0050519D"/>
    <w:rsid w:val="00512E2E"/>
    <w:rsid w:val="00516505"/>
    <w:rsid w:val="00522991"/>
    <w:rsid w:val="0052302A"/>
    <w:rsid w:val="00526EBF"/>
    <w:rsid w:val="005351A6"/>
    <w:rsid w:val="00537303"/>
    <w:rsid w:val="005429F7"/>
    <w:rsid w:val="00542D6E"/>
    <w:rsid w:val="005712EA"/>
    <w:rsid w:val="0059162B"/>
    <w:rsid w:val="00596B2B"/>
    <w:rsid w:val="005B03EE"/>
    <w:rsid w:val="005C6F51"/>
    <w:rsid w:val="005C749D"/>
    <w:rsid w:val="005E0CA9"/>
    <w:rsid w:val="005E532D"/>
    <w:rsid w:val="005E586E"/>
    <w:rsid w:val="005F598E"/>
    <w:rsid w:val="005F603D"/>
    <w:rsid w:val="00602BBB"/>
    <w:rsid w:val="00610B5F"/>
    <w:rsid w:val="00615C51"/>
    <w:rsid w:val="00616D11"/>
    <w:rsid w:val="00621DFA"/>
    <w:rsid w:val="006551EC"/>
    <w:rsid w:val="00655E17"/>
    <w:rsid w:val="00656D81"/>
    <w:rsid w:val="0066028D"/>
    <w:rsid w:val="00666AED"/>
    <w:rsid w:val="006711A1"/>
    <w:rsid w:val="00687432"/>
    <w:rsid w:val="00687CF2"/>
    <w:rsid w:val="00695088"/>
    <w:rsid w:val="006A2A32"/>
    <w:rsid w:val="006A74C4"/>
    <w:rsid w:val="006B072B"/>
    <w:rsid w:val="006B0C93"/>
    <w:rsid w:val="006C1D66"/>
    <w:rsid w:val="006E4793"/>
    <w:rsid w:val="00701B62"/>
    <w:rsid w:val="0071443D"/>
    <w:rsid w:val="00715D5E"/>
    <w:rsid w:val="00731A15"/>
    <w:rsid w:val="007452A6"/>
    <w:rsid w:val="007455C9"/>
    <w:rsid w:val="00763EDC"/>
    <w:rsid w:val="0077047D"/>
    <w:rsid w:val="00780265"/>
    <w:rsid w:val="00780A7C"/>
    <w:rsid w:val="00787EBB"/>
    <w:rsid w:val="007930AE"/>
    <w:rsid w:val="007A0751"/>
    <w:rsid w:val="007C2380"/>
    <w:rsid w:val="008024CA"/>
    <w:rsid w:val="00806D40"/>
    <w:rsid w:val="008154E6"/>
    <w:rsid w:val="00815D5D"/>
    <w:rsid w:val="008169B9"/>
    <w:rsid w:val="00825248"/>
    <w:rsid w:val="00827E0D"/>
    <w:rsid w:val="008332DE"/>
    <w:rsid w:val="00854567"/>
    <w:rsid w:val="00872942"/>
    <w:rsid w:val="008817DE"/>
    <w:rsid w:val="00884670"/>
    <w:rsid w:val="008948A8"/>
    <w:rsid w:val="008A05A5"/>
    <w:rsid w:val="008A236E"/>
    <w:rsid w:val="008B44EA"/>
    <w:rsid w:val="008B58C8"/>
    <w:rsid w:val="008C7B51"/>
    <w:rsid w:val="008E1913"/>
    <w:rsid w:val="008E482D"/>
    <w:rsid w:val="008F7357"/>
    <w:rsid w:val="00903C56"/>
    <w:rsid w:val="009208AF"/>
    <w:rsid w:val="009226DE"/>
    <w:rsid w:val="00934270"/>
    <w:rsid w:val="0094215C"/>
    <w:rsid w:val="0095253A"/>
    <w:rsid w:val="009631BE"/>
    <w:rsid w:val="009678AE"/>
    <w:rsid w:val="00970E0A"/>
    <w:rsid w:val="00983DB0"/>
    <w:rsid w:val="00992FBA"/>
    <w:rsid w:val="009C20A0"/>
    <w:rsid w:val="009D3E9E"/>
    <w:rsid w:val="009D40DF"/>
    <w:rsid w:val="009E0375"/>
    <w:rsid w:val="009E5A3C"/>
    <w:rsid w:val="009F0E4B"/>
    <w:rsid w:val="009F75D8"/>
    <w:rsid w:val="00A0793C"/>
    <w:rsid w:val="00A15557"/>
    <w:rsid w:val="00A218EB"/>
    <w:rsid w:val="00A41309"/>
    <w:rsid w:val="00A512B1"/>
    <w:rsid w:val="00A549D4"/>
    <w:rsid w:val="00A55A4F"/>
    <w:rsid w:val="00A56E9D"/>
    <w:rsid w:val="00A62B11"/>
    <w:rsid w:val="00A673EE"/>
    <w:rsid w:val="00A71F68"/>
    <w:rsid w:val="00A72C6D"/>
    <w:rsid w:val="00AA660E"/>
    <w:rsid w:val="00AB43BB"/>
    <w:rsid w:val="00AB5FA6"/>
    <w:rsid w:val="00AC155D"/>
    <w:rsid w:val="00AC200E"/>
    <w:rsid w:val="00AC55F3"/>
    <w:rsid w:val="00AD5A75"/>
    <w:rsid w:val="00AF6B27"/>
    <w:rsid w:val="00B01E2F"/>
    <w:rsid w:val="00B02236"/>
    <w:rsid w:val="00B17A58"/>
    <w:rsid w:val="00B22FE4"/>
    <w:rsid w:val="00B25C24"/>
    <w:rsid w:val="00B2758F"/>
    <w:rsid w:val="00B376AC"/>
    <w:rsid w:val="00B44B71"/>
    <w:rsid w:val="00B464C7"/>
    <w:rsid w:val="00B50FB1"/>
    <w:rsid w:val="00B5649F"/>
    <w:rsid w:val="00B668AC"/>
    <w:rsid w:val="00B66C6D"/>
    <w:rsid w:val="00B67F94"/>
    <w:rsid w:val="00B7402E"/>
    <w:rsid w:val="00B767AE"/>
    <w:rsid w:val="00B775B3"/>
    <w:rsid w:val="00B85A8E"/>
    <w:rsid w:val="00BA7BC5"/>
    <w:rsid w:val="00BB12CE"/>
    <w:rsid w:val="00BB5591"/>
    <w:rsid w:val="00BB73FE"/>
    <w:rsid w:val="00BC6194"/>
    <w:rsid w:val="00BF0C9F"/>
    <w:rsid w:val="00BF6458"/>
    <w:rsid w:val="00C024A2"/>
    <w:rsid w:val="00C11B91"/>
    <w:rsid w:val="00C15AA6"/>
    <w:rsid w:val="00C21569"/>
    <w:rsid w:val="00C25431"/>
    <w:rsid w:val="00C339D7"/>
    <w:rsid w:val="00C37D77"/>
    <w:rsid w:val="00C42177"/>
    <w:rsid w:val="00C53DEF"/>
    <w:rsid w:val="00C56E01"/>
    <w:rsid w:val="00C64827"/>
    <w:rsid w:val="00C66B75"/>
    <w:rsid w:val="00C72B16"/>
    <w:rsid w:val="00C74F0C"/>
    <w:rsid w:val="00C8283B"/>
    <w:rsid w:val="00C851D1"/>
    <w:rsid w:val="00C8695B"/>
    <w:rsid w:val="00C90EC9"/>
    <w:rsid w:val="00CA3DA6"/>
    <w:rsid w:val="00CC69D6"/>
    <w:rsid w:val="00CD7BDA"/>
    <w:rsid w:val="00CE022A"/>
    <w:rsid w:val="00CE7B23"/>
    <w:rsid w:val="00CE7F0A"/>
    <w:rsid w:val="00CF1EE2"/>
    <w:rsid w:val="00D256D6"/>
    <w:rsid w:val="00D367B7"/>
    <w:rsid w:val="00D379E0"/>
    <w:rsid w:val="00D50047"/>
    <w:rsid w:val="00D60119"/>
    <w:rsid w:val="00D754CA"/>
    <w:rsid w:val="00D83610"/>
    <w:rsid w:val="00D83A1A"/>
    <w:rsid w:val="00D8424D"/>
    <w:rsid w:val="00D95CF4"/>
    <w:rsid w:val="00DA545F"/>
    <w:rsid w:val="00DB20EA"/>
    <w:rsid w:val="00DB51EB"/>
    <w:rsid w:val="00DE06FD"/>
    <w:rsid w:val="00DE1E79"/>
    <w:rsid w:val="00E075D6"/>
    <w:rsid w:val="00E103BE"/>
    <w:rsid w:val="00E109A5"/>
    <w:rsid w:val="00E12633"/>
    <w:rsid w:val="00E129F0"/>
    <w:rsid w:val="00E1726E"/>
    <w:rsid w:val="00E204F2"/>
    <w:rsid w:val="00E22267"/>
    <w:rsid w:val="00E373D1"/>
    <w:rsid w:val="00E413AF"/>
    <w:rsid w:val="00E45994"/>
    <w:rsid w:val="00E53AE1"/>
    <w:rsid w:val="00E66DD0"/>
    <w:rsid w:val="00E74571"/>
    <w:rsid w:val="00E908A9"/>
    <w:rsid w:val="00E92358"/>
    <w:rsid w:val="00EE1437"/>
    <w:rsid w:val="00EF1FB3"/>
    <w:rsid w:val="00EF7781"/>
    <w:rsid w:val="00F06CF2"/>
    <w:rsid w:val="00F1020F"/>
    <w:rsid w:val="00F13188"/>
    <w:rsid w:val="00F13801"/>
    <w:rsid w:val="00F15868"/>
    <w:rsid w:val="00F25613"/>
    <w:rsid w:val="00F27261"/>
    <w:rsid w:val="00F35399"/>
    <w:rsid w:val="00F35EDD"/>
    <w:rsid w:val="00F64B00"/>
    <w:rsid w:val="00F657D7"/>
    <w:rsid w:val="00F66E8D"/>
    <w:rsid w:val="00F85628"/>
    <w:rsid w:val="00F953E0"/>
    <w:rsid w:val="00FA7149"/>
    <w:rsid w:val="00FB6153"/>
    <w:rsid w:val="00FB618F"/>
    <w:rsid w:val="00FC3F95"/>
    <w:rsid w:val="00FE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8B339-9A38-463B-8F60-CE57ED6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535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5350C"/>
    <w:pPr>
      <w:spacing w:before="100" w:after="100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semiHidden/>
    <w:unhideWhenUsed/>
    <w:qFormat/>
    <w:rsid w:val="003535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3535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353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3535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3535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3535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3535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353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53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353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3535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353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353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353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353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353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353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3535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35350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353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353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35350C"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sid w:val="0035350C"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sid w:val="0035350C"/>
    <w:rPr>
      <w:b/>
      <w:bCs/>
    </w:rPr>
  </w:style>
  <w:style w:type="paragraph" w:styleId="21">
    <w:name w:val="Quote"/>
    <w:link w:val="22"/>
    <w:uiPriority w:val="29"/>
    <w:qFormat/>
    <w:rsid w:val="0035350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5350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3535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sid w:val="0035350C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sid w:val="0035350C"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sid w:val="0035350C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sid w:val="0035350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35350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35350C"/>
    <w:rPr>
      <w:sz w:val="20"/>
      <w:szCs w:val="20"/>
    </w:rPr>
  </w:style>
  <w:style w:type="character" w:styleId="af1">
    <w:name w:val="footnote reference"/>
    <w:uiPriority w:val="99"/>
    <w:semiHidden/>
    <w:unhideWhenUsed/>
    <w:rsid w:val="0035350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35350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35350C"/>
    <w:rPr>
      <w:sz w:val="20"/>
      <w:szCs w:val="20"/>
    </w:rPr>
  </w:style>
  <w:style w:type="character" w:styleId="af4">
    <w:name w:val="endnote reference"/>
    <w:uiPriority w:val="99"/>
    <w:semiHidden/>
    <w:unhideWhenUsed/>
    <w:rsid w:val="0035350C"/>
    <w:rPr>
      <w:vertAlign w:val="superscript"/>
    </w:rPr>
  </w:style>
  <w:style w:type="paragraph" w:styleId="af5">
    <w:name w:val="Plain Text"/>
    <w:link w:val="af6"/>
    <w:uiPriority w:val="99"/>
    <w:semiHidden/>
    <w:unhideWhenUsed/>
    <w:rsid w:val="0035350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35350C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35350C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35350C"/>
  </w:style>
  <w:style w:type="paragraph" w:styleId="af9">
    <w:name w:val="footer"/>
    <w:link w:val="afa"/>
    <w:uiPriority w:val="99"/>
    <w:unhideWhenUsed/>
    <w:rsid w:val="0035350C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35350C"/>
  </w:style>
  <w:style w:type="paragraph" w:styleId="afb">
    <w:name w:val="No Spacing"/>
    <w:aliases w:val="основа,Без интервала1"/>
    <w:link w:val="afc"/>
    <w:uiPriority w:val="1"/>
    <w:qFormat/>
    <w:rsid w:val="0035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35350C"/>
    <w:rPr>
      <w:i/>
      <w:iCs/>
    </w:rPr>
  </w:style>
  <w:style w:type="character" w:customStyle="1" w:styleId="Apple-converted-space">
    <w:name w:val="Apple-converted-space"/>
    <w:basedOn w:val="a0"/>
    <w:uiPriority w:val="99"/>
    <w:rsid w:val="0035350C"/>
  </w:style>
  <w:style w:type="character" w:styleId="afe">
    <w:name w:val="Hyperlink"/>
    <w:uiPriority w:val="99"/>
    <w:unhideWhenUsed/>
    <w:rsid w:val="0035350C"/>
    <w:rPr>
      <w:color w:val="0000FF"/>
      <w:u w:val="single"/>
    </w:rPr>
  </w:style>
  <w:style w:type="paragraph" w:customStyle="1" w:styleId="S1">
    <w:name w:val="S_1"/>
    <w:basedOn w:val="a"/>
    <w:uiPriority w:val="99"/>
    <w:rsid w:val="0035350C"/>
    <w:pPr>
      <w:spacing w:before="100" w:after="100"/>
    </w:pPr>
    <w:rPr>
      <w:szCs w:val="24"/>
    </w:rPr>
  </w:style>
  <w:style w:type="paragraph" w:styleId="aff">
    <w:name w:val="List Paragraph"/>
    <w:basedOn w:val="a"/>
    <w:uiPriority w:val="99"/>
    <w:qFormat/>
    <w:rsid w:val="0035350C"/>
    <w:pPr>
      <w:ind w:left="720"/>
      <w:contextualSpacing/>
    </w:pPr>
  </w:style>
  <w:style w:type="paragraph" w:customStyle="1" w:styleId="Default">
    <w:name w:val="Default"/>
    <w:rsid w:val="0035350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Без интервала Знак"/>
    <w:aliases w:val="основа Знак,Без интервала1 Знак"/>
    <w:basedOn w:val="a0"/>
    <w:link w:val="afb"/>
    <w:uiPriority w:val="1"/>
    <w:rsid w:val="003535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353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link w:val="23"/>
    <w:uiPriority w:val="99"/>
    <w:rsid w:val="0035350C"/>
    <w:rPr>
      <w:rFonts w:ascii="Times New Roman" w:hAnsi="Times New Roman"/>
      <w:sz w:val="17"/>
      <w:shd w:val="clear" w:color="auto" w:fill="FFFFFF"/>
    </w:rPr>
  </w:style>
  <w:style w:type="paragraph" w:customStyle="1" w:styleId="23">
    <w:name w:val="Основной текст2"/>
    <w:basedOn w:val="a"/>
    <w:link w:val="aff1"/>
    <w:uiPriority w:val="99"/>
    <w:rsid w:val="0035350C"/>
    <w:pPr>
      <w:widowControl w:val="0"/>
      <w:shd w:val="clear" w:color="auto" w:fill="FFFFFF"/>
      <w:spacing w:line="330" w:lineRule="exact"/>
      <w:ind w:hanging="2060"/>
      <w:jc w:val="both"/>
    </w:pPr>
    <w:rPr>
      <w:rFonts w:eastAsiaTheme="minorHAnsi" w:cstheme="minorBidi"/>
      <w:sz w:val="17"/>
      <w:szCs w:val="22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35350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535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350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f4">
    <w:name w:val="Normal (Web)"/>
    <w:basedOn w:val="a"/>
    <w:uiPriority w:val="99"/>
    <w:unhideWhenUsed/>
    <w:rsid w:val="0035350C"/>
    <w:pPr>
      <w:spacing w:before="100" w:after="100"/>
    </w:pPr>
    <w:rPr>
      <w:szCs w:val="24"/>
    </w:rPr>
  </w:style>
  <w:style w:type="character" w:customStyle="1" w:styleId="11">
    <w:name w:val="заголовок 1 уровня Знак"/>
    <w:link w:val="12"/>
    <w:locked/>
    <w:rsid w:val="00E12633"/>
    <w:rPr>
      <w:rFonts w:ascii="Cambria" w:hAnsi="Cambria"/>
      <w:b/>
      <w:bCs/>
      <w:color w:val="4F81BD"/>
      <w:sz w:val="26"/>
      <w:szCs w:val="26"/>
    </w:rPr>
  </w:style>
  <w:style w:type="paragraph" w:customStyle="1" w:styleId="12">
    <w:name w:val="заголовок 1 уровня"/>
    <w:basedOn w:val="2"/>
    <w:link w:val="11"/>
    <w:qFormat/>
    <w:rsid w:val="00E12633"/>
    <w:pPr>
      <w:spacing w:line="240" w:lineRule="auto"/>
      <w:jc w:val="center"/>
    </w:pPr>
    <w:rPr>
      <w:rFonts w:ascii="Cambria" w:eastAsiaTheme="minorHAnsi" w:hAnsi="Cambria" w:cstheme="minorBidi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234A-AA6E-42A9-8D98-3E443AB2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Учитель</cp:lastModifiedBy>
  <cp:revision>22</cp:revision>
  <cp:lastPrinted>2023-03-21T13:14:00Z</cp:lastPrinted>
  <dcterms:created xsi:type="dcterms:W3CDTF">2024-11-06T13:03:00Z</dcterms:created>
  <dcterms:modified xsi:type="dcterms:W3CDTF">2024-11-14T05:06:00Z</dcterms:modified>
</cp:coreProperties>
</file>